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352" w:rsidRPr="00AB2A41" w:rsidRDefault="0023542B" w:rsidP="00D76859">
      <w:pPr>
        <w:spacing w:line="288" w:lineRule="auto"/>
        <w:jc w:val="center"/>
        <w:rPr>
          <w:b/>
          <w:sz w:val="36"/>
          <w:szCs w:val="36"/>
        </w:rPr>
      </w:pPr>
      <w:r w:rsidRPr="00AB2A41">
        <w:rPr>
          <w:rFonts w:hint="eastAsia"/>
          <w:b/>
          <w:sz w:val="36"/>
          <w:szCs w:val="36"/>
        </w:rPr>
        <w:t>俄速通集团简介</w:t>
      </w:r>
    </w:p>
    <w:p w:rsidR="0023542B" w:rsidRPr="0023542B" w:rsidRDefault="00AB2A41" w:rsidP="00D76859">
      <w:pPr>
        <w:spacing w:line="288" w:lineRule="auto"/>
        <w:rPr>
          <w:b/>
          <w:szCs w:val="24"/>
        </w:rPr>
      </w:pPr>
      <w:r>
        <w:rPr>
          <w:rFonts w:hint="eastAsia"/>
          <w:b/>
          <w:szCs w:val="24"/>
        </w:rPr>
        <w:t>一、</w:t>
      </w:r>
      <w:r w:rsidR="0023542B" w:rsidRPr="0023542B">
        <w:rPr>
          <w:rFonts w:hint="eastAsia"/>
          <w:b/>
          <w:szCs w:val="24"/>
        </w:rPr>
        <w:t>俄速通集团——专注跨境电商全产业链的服务商。</w:t>
      </w:r>
    </w:p>
    <w:p w:rsidR="0023542B" w:rsidRPr="00AB2A41" w:rsidRDefault="00F60E89" w:rsidP="00F60E89">
      <w:pPr>
        <w:spacing w:line="288" w:lineRule="auto"/>
        <w:rPr>
          <w:szCs w:val="24"/>
        </w:rPr>
      </w:pPr>
      <w:r>
        <w:rPr>
          <w:rFonts w:hint="eastAsia"/>
          <w:szCs w:val="24"/>
        </w:rPr>
        <w:t xml:space="preserve">         </w:t>
      </w:r>
      <w:r w:rsidR="0023542B" w:rsidRPr="00AB2A41">
        <w:rPr>
          <w:rFonts w:hint="eastAsia"/>
          <w:szCs w:val="24"/>
        </w:rPr>
        <w:t>黑龙江俄速通国际物流有限公司</w:t>
      </w:r>
    </w:p>
    <w:p w:rsidR="0023542B" w:rsidRPr="00AB2A41" w:rsidRDefault="00F60E89" w:rsidP="00F60E89">
      <w:pPr>
        <w:spacing w:line="288" w:lineRule="auto"/>
        <w:rPr>
          <w:szCs w:val="24"/>
        </w:rPr>
      </w:pPr>
      <w:r>
        <w:rPr>
          <w:rFonts w:hint="eastAsia"/>
          <w:szCs w:val="24"/>
        </w:rPr>
        <w:t xml:space="preserve">         </w:t>
      </w:r>
      <w:r w:rsidR="0023542B" w:rsidRPr="00AB2A41">
        <w:rPr>
          <w:rFonts w:hint="eastAsia"/>
          <w:szCs w:val="24"/>
        </w:rPr>
        <w:t>哈尔滨俄优选电子商务有限公司</w:t>
      </w:r>
    </w:p>
    <w:p w:rsidR="0023542B" w:rsidRPr="00AB2A41" w:rsidRDefault="00F60E89" w:rsidP="00F60E89">
      <w:pPr>
        <w:spacing w:line="288" w:lineRule="auto"/>
        <w:rPr>
          <w:szCs w:val="24"/>
        </w:rPr>
      </w:pPr>
      <w:r>
        <w:rPr>
          <w:rFonts w:hint="eastAsia"/>
          <w:szCs w:val="24"/>
        </w:rPr>
        <w:t xml:space="preserve">         </w:t>
      </w:r>
      <w:r w:rsidR="0023542B" w:rsidRPr="00AB2A41">
        <w:rPr>
          <w:rFonts w:hint="eastAsia"/>
          <w:szCs w:val="24"/>
        </w:rPr>
        <w:t>黑龙江俄速通科技企业孵化器有限责任公司</w:t>
      </w:r>
    </w:p>
    <w:p w:rsidR="0023542B" w:rsidRPr="00AB2A41" w:rsidRDefault="00AB2A41" w:rsidP="00D76859">
      <w:pPr>
        <w:spacing w:line="288" w:lineRule="auto"/>
        <w:ind w:firstLineChars="150" w:firstLine="316"/>
        <w:rPr>
          <w:b/>
          <w:szCs w:val="24"/>
        </w:rPr>
      </w:pPr>
      <w:r w:rsidRPr="00AB2A41">
        <w:rPr>
          <w:rFonts w:hint="eastAsia"/>
          <w:b/>
          <w:szCs w:val="24"/>
        </w:rPr>
        <w:t>1</w:t>
      </w:r>
      <w:r w:rsidRPr="00AB2A41">
        <w:rPr>
          <w:rFonts w:hint="eastAsia"/>
          <w:b/>
          <w:szCs w:val="24"/>
        </w:rPr>
        <w:t>、</w:t>
      </w:r>
      <w:r w:rsidR="0023542B" w:rsidRPr="00AB2A41">
        <w:rPr>
          <w:rFonts w:hint="eastAsia"/>
          <w:b/>
          <w:szCs w:val="24"/>
        </w:rPr>
        <w:t>黑龙江俄速通国际物流有限公司</w:t>
      </w:r>
    </w:p>
    <w:p w:rsidR="00B67557" w:rsidRPr="00B67557" w:rsidRDefault="00B67557" w:rsidP="00B67557">
      <w:pPr>
        <w:pStyle w:val="a3"/>
        <w:autoSpaceDE w:val="0"/>
        <w:autoSpaceDN w:val="0"/>
        <w:adjustRightInd w:val="0"/>
        <w:spacing w:beforeLines="50" w:line="276" w:lineRule="auto"/>
        <w:ind w:left="425"/>
        <w:rPr>
          <w:rFonts w:asciiTheme="minorHAnsi" w:eastAsiaTheme="minorEastAsia" w:hAnsiTheme="minorHAnsi" w:cstheme="minorBidi"/>
          <w:szCs w:val="24"/>
        </w:rPr>
      </w:pPr>
      <w:r w:rsidRPr="00B67557">
        <w:rPr>
          <w:rFonts w:asciiTheme="minorHAnsi" w:eastAsiaTheme="minorEastAsia" w:hAnsiTheme="minorHAnsi" w:cstheme="minorBidi" w:hint="eastAsia"/>
          <w:szCs w:val="24"/>
        </w:rPr>
        <w:t>在黑龙江省、哈尔滨市政府的领导和大力支持下，中国邮政、中国海关、黑龙江俄速通国际物流有限公司联合打造哈尔滨到叶卡捷琳堡的对俄空中专向物流通道。公司成立于</w:t>
      </w:r>
      <w:r w:rsidRPr="00B67557">
        <w:rPr>
          <w:rFonts w:asciiTheme="minorHAnsi" w:eastAsiaTheme="minorEastAsia" w:hAnsiTheme="minorHAnsi" w:cstheme="minorBidi" w:hint="eastAsia"/>
          <w:szCs w:val="24"/>
        </w:rPr>
        <w:t>2013</w:t>
      </w:r>
      <w:r w:rsidRPr="00B67557">
        <w:rPr>
          <w:rFonts w:asciiTheme="minorHAnsi" w:eastAsiaTheme="minorEastAsia" w:hAnsiTheme="minorHAnsi" w:cstheme="minorBidi" w:hint="eastAsia"/>
          <w:szCs w:val="24"/>
        </w:rPr>
        <w:t>年</w:t>
      </w:r>
      <w:r w:rsidRPr="00B67557">
        <w:rPr>
          <w:rFonts w:asciiTheme="minorHAnsi" w:eastAsiaTheme="minorEastAsia" w:hAnsiTheme="minorHAnsi" w:cstheme="minorBidi" w:hint="eastAsia"/>
          <w:szCs w:val="24"/>
        </w:rPr>
        <w:t>10</w:t>
      </w:r>
      <w:r w:rsidRPr="00B67557">
        <w:rPr>
          <w:rFonts w:asciiTheme="minorHAnsi" w:eastAsiaTheme="minorEastAsia" w:hAnsiTheme="minorHAnsi" w:cstheme="minorBidi" w:hint="eastAsia"/>
          <w:szCs w:val="24"/>
        </w:rPr>
        <w:t>月，是由两国知名快递公司、有着多年俄罗斯物流经验的专家、中俄跨境电子商务专家共同投资打造的对俄跨境电商物流企业。截止</w:t>
      </w:r>
      <w:r w:rsidRPr="00B67557">
        <w:rPr>
          <w:rFonts w:asciiTheme="minorHAnsi" w:eastAsiaTheme="minorEastAsia" w:hAnsiTheme="minorHAnsi" w:cstheme="minorBidi" w:hint="eastAsia"/>
          <w:szCs w:val="24"/>
        </w:rPr>
        <w:t>2014</w:t>
      </w:r>
      <w:r w:rsidRPr="00B67557">
        <w:rPr>
          <w:rFonts w:asciiTheme="minorHAnsi" w:eastAsiaTheme="minorEastAsia" w:hAnsiTheme="minorHAnsi" w:cstheme="minorBidi" w:hint="eastAsia"/>
          <w:szCs w:val="24"/>
        </w:rPr>
        <w:t>年年底，通道累计运送对俄包裹</w:t>
      </w:r>
      <w:r w:rsidRPr="00B67557">
        <w:rPr>
          <w:rFonts w:asciiTheme="minorHAnsi" w:eastAsiaTheme="minorEastAsia" w:hAnsiTheme="minorHAnsi" w:cstheme="minorBidi" w:hint="eastAsia"/>
          <w:szCs w:val="24"/>
        </w:rPr>
        <w:t>1300.21</w:t>
      </w:r>
      <w:r w:rsidRPr="00B67557">
        <w:rPr>
          <w:rFonts w:asciiTheme="minorHAnsi" w:eastAsiaTheme="minorEastAsia" w:hAnsiTheme="minorHAnsi" w:cstheme="minorBidi" w:hint="eastAsia"/>
          <w:szCs w:val="24"/>
        </w:rPr>
        <w:t>万件，共</w:t>
      </w:r>
      <w:r w:rsidRPr="00B67557">
        <w:rPr>
          <w:rFonts w:asciiTheme="minorHAnsi" w:eastAsiaTheme="minorEastAsia" w:hAnsiTheme="minorHAnsi" w:cstheme="minorBidi" w:hint="eastAsia"/>
          <w:szCs w:val="24"/>
        </w:rPr>
        <w:t>2331.72</w:t>
      </w:r>
      <w:r w:rsidRPr="00B67557">
        <w:rPr>
          <w:rFonts w:asciiTheme="minorHAnsi" w:eastAsiaTheme="minorEastAsia" w:hAnsiTheme="minorHAnsi" w:cstheme="minorBidi" w:hint="eastAsia"/>
          <w:szCs w:val="24"/>
        </w:rPr>
        <w:t>吨，占全国对俄市场的</w:t>
      </w:r>
      <w:r w:rsidRPr="00B67557">
        <w:rPr>
          <w:rFonts w:asciiTheme="minorHAnsi" w:eastAsiaTheme="minorEastAsia" w:hAnsiTheme="minorHAnsi" w:cstheme="minorBidi" w:hint="eastAsia"/>
          <w:szCs w:val="24"/>
        </w:rPr>
        <w:t>30%</w:t>
      </w:r>
      <w:r w:rsidRPr="00B67557">
        <w:rPr>
          <w:rFonts w:asciiTheme="minorHAnsi" w:eastAsiaTheme="minorEastAsia" w:hAnsiTheme="minorHAnsi" w:cstheme="minorBidi" w:hint="eastAsia"/>
          <w:szCs w:val="24"/>
        </w:rPr>
        <w:t>，位居全国第一。</w:t>
      </w:r>
      <w:r w:rsidRPr="00B67557">
        <w:rPr>
          <w:rFonts w:asciiTheme="minorHAnsi" w:eastAsiaTheme="minorEastAsia" w:hAnsiTheme="minorHAnsi" w:cstheme="minorBidi" w:hint="eastAsia"/>
          <w:szCs w:val="24"/>
        </w:rPr>
        <w:t xml:space="preserve"> </w:t>
      </w:r>
    </w:p>
    <w:p w:rsidR="00B67557" w:rsidRPr="00B67557" w:rsidRDefault="00B67557" w:rsidP="00B67557">
      <w:pPr>
        <w:pStyle w:val="a3"/>
        <w:autoSpaceDE w:val="0"/>
        <w:autoSpaceDN w:val="0"/>
        <w:adjustRightInd w:val="0"/>
        <w:spacing w:beforeLines="50" w:line="276" w:lineRule="auto"/>
        <w:ind w:left="425"/>
        <w:rPr>
          <w:rFonts w:asciiTheme="minorHAnsi" w:eastAsiaTheme="minorEastAsia" w:hAnsiTheme="minorHAnsi" w:cstheme="minorBidi"/>
          <w:szCs w:val="24"/>
        </w:rPr>
      </w:pPr>
      <w:r w:rsidRPr="00B67557">
        <w:rPr>
          <w:rFonts w:asciiTheme="minorHAnsi" w:eastAsiaTheme="minorEastAsia" w:hAnsiTheme="minorHAnsi" w:cstheme="minorBidi" w:hint="eastAsia"/>
          <w:szCs w:val="24"/>
        </w:rPr>
        <w:t>2015</w:t>
      </w:r>
      <w:r w:rsidRPr="00B67557">
        <w:rPr>
          <w:rFonts w:asciiTheme="minorHAnsi" w:eastAsiaTheme="minorEastAsia" w:hAnsiTheme="minorHAnsi" w:cstheme="minorBidi" w:hint="eastAsia"/>
          <w:szCs w:val="24"/>
        </w:rPr>
        <w:t>年，俄速通物流在俄罗斯设立了格林伍德海外仓，这是中国在俄罗斯第一个正规、合法、大型的海外仓，占地面积</w:t>
      </w:r>
      <w:r w:rsidRPr="00B67557">
        <w:rPr>
          <w:rFonts w:asciiTheme="minorHAnsi" w:eastAsiaTheme="minorEastAsia" w:hAnsiTheme="minorHAnsi" w:cstheme="minorBidi" w:hint="eastAsia"/>
          <w:szCs w:val="24"/>
        </w:rPr>
        <w:t>3</w:t>
      </w:r>
      <w:r w:rsidRPr="00B67557">
        <w:rPr>
          <w:rFonts w:asciiTheme="minorHAnsi" w:eastAsiaTheme="minorEastAsia" w:hAnsiTheme="minorHAnsi" w:cstheme="minorBidi" w:hint="eastAsia"/>
          <w:szCs w:val="24"/>
        </w:rPr>
        <w:t>万平米。并提供品牌注册、退换货以及售后服务，提升俄罗斯网民的购物体验。</w:t>
      </w:r>
    </w:p>
    <w:p w:rsidR="00B67557" w:rsidRPr="00B67557" w:rsidRDefault="00B67557" w:rsidP="00B67557">
      <w:pPr>
        <w:pStyle w:val="a3"/>
        <w:autoSpaceDE w:val="0"/>
        <w:autoSpaceDN w:val="0"/>
        <w:adjustRightInd w:val="0"/>
        <w:spacing w:beforeLines="50" w:line="276" w:lineRule="auto"/>
        <w:ind w:left="425"/>
        <w:rPr>
          <w:rFonts w:asciiTheme="minorHAnsi" w:eastAsiaTheme="minorEastAsia" w:hAnsiTheme="minorHAnsi" w:cstheme="minorBidi"/>
          <w:szCs w:val="24"/>
        </w:rPr>
      </w:pPr>
      <w:r w:rsidRPr="00B67557">
        <w:rPr>
          <w:rFonts w:asciiTheme="minorHAnsi" w:eastAsiaTheme="minorEastAsia" w:hAnsiTheme="minorHAnsi" w:cstheme="minorBidi" w:hint="eastAsia"/>
          <w:szCs w:val="24"/>
        </w:rPr>
        <w:t>2016</w:t>
      </w:r>
      <w:r w:rsidRPr="00B67557">
        <w:rPr>
          <w:rFonts w:asciiTheme="minorHAnsi" w:eastAsiaTheme="minorEastAsia" w:hAnsiTheme="minorHAnsi" w:cstheme="minorBidi" w:hint="eastAsia"/>
          <w:szCs w:val="24"/>
        </w:rPr>
        <w:t>年，俄速通物流占全国对俄物流市场的</w:t>
      </w:r>
      <w:r w:rsidRPr="00B67557">
        <w:rPr>
          <w:rFonts w:asciiTheme="minorHAnsi" w:eastAsiaTheme="minorEastAsia" w:hAnsiTheme="minorHAnsi" w:cstheme="minorBidi" w:hint="eastAsia"/>
          <w:szCs w:val="24"/>
        </w:rPr>
        <w:t>50.4%</w:t>
      </w:r>
      <w:r w:rsidRPr="00B67557">
        <w:rPr>
          <w:rFonts w:asciiTheme="minorHAnsi" w:eastAsiaTheme="minorEastAsia" w:hAnsiTheme="minorHAnsi" w:cstheme="minorBidi" w:hint="eastAsia"/>
          <w:szCs w:val="24"/>
        </w:rPr>
        <w:t>，</w:t>
      </w:r>
      <w:r w:rsidRPr="00B67557">
        <w:rPr>
          <w:rFonts w:asciiTheme="minorHAnsi" w:eastAsiaTheme="minorEastAsia" w:hAnsiTheme="minorHAnsi" w:cstheme="minorBidi" w:hint="eastAsia"/>
          <w:szCs w:val="24"/>
        </w:rPr>
        <w:t>90%</w:t>
      </w:r>
      <w:r w:rsidRPr="00B67557">
        <w:rPr>
          <w:rFonts w:asciiTheme="minorHAnsi" w:eastAsiaTheme="minorEastAsia" w:hAnsiTheme="minorHAnsi" w:cstheme="minorBidi" w:hint="eastAsia"/>
          <w:szCs w:val="24"/>
        </w:rPr>
        <w:t>的对俄空运包裹，由俄速通的货运专机运输。俄速通已处在行业龙头地位。</w:t>
      </w:r>
    </w:p>
    <w:p w:rsidR="00B67557" w:rsidRPr="00B67557" w:rsidRDefault="00B67557" w:rsidP="00B67557">
      <w:pPr>
        <w:pStyle w:val="a3"/>
        <w:autoSpaceDE w:val="0"/>
        <w:autoSpaceDN w:val="0"/>
        <w:adjustRightInd w:val="0"/>
        <w:spacing w:beforeLines="50" w:line="276" w:lineRule="auto"/>
        <w:ind w:left="425"/>
        <w:rPr>
          <w:rFonts w:asciiTheme="minorHAnsi" w:eastAsiaTheme="minorEastAsia" w:hAnsiTheme="minorHAnsi" w:cstheme="minorBidi"/>
          <w:szCs w:val="24"/>
        </w:rPr>
      </w:pPr>
      <w:r w:rsidRPr="00B67557">
        <w:rPr>
          <w:rFonts w:asciiTheme="minorHAnsi" w:eastAsiaTheme="minorEastAsia" w:hAnsiTheme="minorHAnsi" w:cstheme="minorBidi" w:hint="eastAsia"/>
          <w:szCs w:val="24"/>
        </w:rPr>
        <w:t>2017</w:t>
      </w:r>
      <w:r w:rsidRPr="00B67557">
        <w:rPr>
          <w:rFonts w:asciiTheme="minorHAnsi" w:eastAsiaTheme="minorEastAsia" w:hAnsiTheme="minorHAnsi" w:cstheme="minorBidi" w:hint="eastAsia"/>
          <w:szCs w:val="24"/>
        </w:rPr>
        <w:t>年初，俄速通收购北美运通，正式进军美国市场，同时设立了美国东西海岸、美国中部各一个海外仓，使俄速通的海外仓数量达到</w:t>
      </w:r>
      <w:r w:rsidRPr="00B67557">
        <w:rPr>
          <w:rFonts w:asciiTheme="minorHAnsi" w:eastAsiaTheme="minorEastAsia" w:hAnsiTheme="minorHAnsi" w:cstheme="minorBidi" w:hint="eastAsia"/>
          <w:szCs w:val="24"/>
        </w:rPr>
        <w:t>4</w:t>
      </w:r>
      <w:r w:rsidRPr="00B67557">
        <w:rPr>
          <w:rFonts w:asciiTheme="minorHAnsi" w:eastAsiaTheme="minorEastAsia" w:hAnsiTheme="minorHAnsi" w:cstheme="minorBidi" w:hint="eastAsia"/>
          <w:szCs w:val="24"/>
        </w:rPr>
        <w:t>个。</w:t>
      </w:r>
    </w:p>
    <w:p w:rsidR="00B67557" w:rsidRPr="00B67557" w:rsidRDefault="00B67557" w:rsidP="00B67557">
      <w:pPr>
        <w:numPr>
          <w:ilvl w:val="0"/>
          <w:numId w:val="7"/>
        </w:numPr>
        <w:tabs>
          <w:tab w:val="num" w:pos="720"/>
        </w:tabs>
        <w:spacing w:line="360" w:lineRule="auto"/>
        <w:ind w:hanging="703"/>
        <w:rPr>
          <w:szCs w:val="24"/>
        </w:rPr>
      </w:pPr>
      <w:r w:rsidRPr="00B67557">
        <w:rPr>
          <w:rFonts w:hint="eastAsia"/>
          <w:szCs w:val="24"/>
        </w:rPr>
        <w:t>约有</w:t>
      </w:r>
      <w:r w:rsidRPr="00B67557">
        <w:rPr>
          <w:rFonts w:hint="eastAsia"/>
          <w:szCs w:val="24"/>
        </w:rPr>
        <w:t>15%</w:t>
      </w:r>
      <w:r w:rsidRPr="00B67557">
        <w:rPr>
          <w:rFonts w:hint="eastAsia"/>
          <w:szCs w:val="24"/>
        </w:rPr>
        <w:t>的俄罗斯网民使用俄速通的服务；</w:t>
      </w:r>
    </w:p>
    <w:p w:rsidR="00B67557" w:rsidRPr="00B67557" w:rsidRDefault="00B67557" w:rsidP="00B67557">
      <w:pPr>
        <w:numPr>
          <w:ilvl w:val="0"/>
          <w:numId w:val="7"/>
        </w:numPr>
        <w:tabs>
          <w:tab w:val="num" w:pos="720"/>
        </w:tabs>
        <w:spacing w:line="360" w:lineRule="auto"/>
        <w:ind w:hanging="703"/>
        <w:rPr>
          <w:szCs w:val="24"/>
        </w:rPr>
      </w:pPr>
      <w:r w:rsidRPr="00B67557">
        <w:rPr>
          <w:rFonts w:hint="eastAsia"/>
          <w:szCs w:val="24"/>
        </w:rPr>
        <w:t>占对俄跨境电商物流市场份额</w:t>
      </w:r>
      <w:r w:rsidRPr="00B67557">
        <w:rPr>
          <w:rFonts w:hint="eastAsia"/>
          <w:szCs w:val="24"/>
        </w:rPr>
        <w:t>50.4%</w:t>
      </w:r>
      <w:r w:rsidRPr="00B67557">
        <w:rPr>
          <w:rFonts w:hint="eastAsia"/>
          <w:szCs w:val="24"/>
        </w:rPr>
        <w:t>，对俄跨境电商物流业绩第一名；</w:t>
      </w:r>
    </w:p>
    <w:p w:rsidR="00B67557" w:rsidRPr="00B67557" w:rsidRDefault="00B67557" w:rsidP="00B67557">
      <w:pPr>
        <w:numPr>
          <w:ilvl w:val="0"/>
          <w:numId w:val="7"/>
        </w:numPr>
        <w:tabs>
          <w:tab w:val="num" w:pos="720"/>
        </w:tabs>
        <w:spacing w:line="360" w:lineRule="auto"/>
        <w:ind w:hanging="703"/>
        <w:rPr>
          <w:szCs w:val="24"/>
        </w:rPr>
      </w:pPr>
      <w:r w:rsidRPr="00B67557">
        <w:rPr>
          <w:rFonts w:hint="eastAsia"/>
          <w:szCs w:val="24"/>
        </w:rPr>
        <w:t>阿里速卖通线上最大的对俄跨境物流服务商；</w:t>
      </w:r>
      <w:r w:rsidRPr="00B67557">
        <w:rPr>
          <w:rFonts w:hint="eastAsia"/>
          <w:szCs w:val="24"/>
        </w:rPr>
        <w:t xml:space="preserve"> </w:t>
      </w:r>
    </w:p>
    <w:p w:rsidR="00B67557" w:rsidRPr="00B67557" w:rsidRDefault="00B67557" w:rsidP="00B67557">
      <w:pPr>
        <w:numPr>
          <w:ilvl w:val="0"/>
          <w:numId w:val="7"/>
        </w:numPr>
        <w:tabs>
          <w:tab w:val="num" w:pos="720"/>
        </w:tabs>
        <w:spacing w:line="360" w:lineRule="auto"/>
        <w:ind w:hanging="703"/>
        <w:rPr>
          <w:szCs w:val="24"/>
        </w:rPr>
      </w:pPr>
      <w:r w:rsidRPr="00B67557">
        <w:rPr>
          <w:rFonts w:hint="eastAsia"/>
          <w:szCs w:val="24"/>
        </w:rPr>
        <w:t>2016</w:t>
      </w:r>
      <w:r w:rsidRPr="00B67557">
        <w:rPr>
          <w:rFonts w:hint="eastAsia"/>
          <w:szCs w:val="24"/>
        </w:rPr>
        <w:t>年交易额达到</w:t>
      </w:r>
      <w:r w:rsidRPr="00B67557">
        <w:rPr>
          <w:rFonts w:hint="eastAsia"/>
          <w:szCs w:val="24"/>
        </w:rPr>
        <w:t>3.7</w:t>
      </w:r>
      <w:r w:rsidRPr="00B67557">
        <w:rPr>
          <w:rFonts w:hint="eastAsia"/>
          <w:szCs w:val="24"/>
        </w:rPr>
        <w:t>亿；</w:t>
      </w:r>
      <w:r w:rsidRPr="00B67557">
        <w:rPr>
          <w:rFonts w:hint="eastAsia"/>
          <w:szCs w:val="24"/>
        </w:rPr>
        <w:t xml:space="preserve"> </w:t>
      </w:r>
    </w:p>
    <w:p w:rsidR="00B67557" w:rsidRPr="00B67557" w:rsidRDefault="00B67557" w:rsidP="00B67557">
      <w:pPr>
        <w:numPr>
          <w:ilvl w:val="0"/>
          <w:numId w:val="7"/>
        </w:numPr>
        <w:tabs>
          <w:tab w:val="num" w:pos="720"/>
        </w:tabs>
        <w:spacing w:line="360" w:lineRule="auto"/>
        <w:ind w:hanging="703"/>
        <w:rPr>
          <w:szCs w:val="24"/>
        </w:rPr>
      </w:pPr>
      <w:r w:rsidRPr="00B67557">
        <w:rPr>
          <w:rFonts w:hint="eastAsia"/>
          <w:szCs w:val="24"/>
        </w:rPr>
        <w:t>2015</w:t>
      </w:r>
      <w:r w:rsidRPr="00B67557">
        <w:rPr>
          <w:rFonts w:hint="eastAsia"/>
          <w:szCs w:val="24"/>
        </w:rPr>
        <w:t>年</w:t>
      </w:r>
      <w:r w:rsidRPr="00B67557">
        <w:rPr>
          <w:rFonts w:hint="eastAsia"/>
          <w:szCs w:val="24"/>
        </w:rPr>
        <w:t>5</w:t>
      </w:r>
      <w:r w:rsidRPr="00B67557">
        <w:rPr>
          <w:rFonts w:hint="eastAsia"/>
          <w:szCs w:val="24"/>
        </w:rPr>
        <w:t>月陆昊省长亲临俄速通孵化器考察跨境电商物流及大学生创业情况；</w:t>
      </w:r>
    </w:p>
    <w:p w:rsidR="00B67557" w:rsidRPr="00B67557" w:rsidRDefault="00B67557" w:rsidP="00B67557">
      <w:pPr>
        <w:numPr>
          <w:ilvl w:val="0"/>
          <w:numId w:val="7"/>
        </w:numPr>
        <w:tabs>
          <w:tab w:val="num" w:pos="720"/>
        </w:tabs>
        <w:spacing w:line="360" w:lineRule="auto"/>
        <w:ind w:hanging="703"/>
        <w:rPr>
          <w:szCs w:val="24"/>
        </w:rPr>
      </w:pPr>
      <w:r w:rsidRPr="00B67557">
        <w:rPr>
          <w:rFonts w:hint="eastAsia"/>
          <w:szCs w:val="24"/>
        </w:rPr>
        <w:t>2015</w:t>
      </w:r>
      <w:r w:rsidRPr="00B67557">
        <w:rPr>
          <w:rFonts w:hint="eastAsia"/>
          <w:szCs w:val="24"/>
        </w:rPr>
        <w:t>年</w:t>
      </w:r>
      <w:r w:rsidRPr="00B67557">
        <w:rPr>
          <w:rFonts w:hint="eastAsia"/>
          <w:szCs w:val="24"/>
        </w:rPr>
        <w:t>9</w:t>
      </w:r>
      <w:r w:rsidRPr="00B67557">
        <w:rPr>
          <w:rFonts w:hint="eastAsia"/>
          <w:szCs w:val="24"/>
        </w:rPr>
        <w:t>月俄速通</w:t>
      </w:r>
      <w:r w:rsidRPr="00B67557">
        <w:rPr>
          <w:rFonts w:hint="eastAsia"/>
          <w:szCs w:val="24"/>
        </w:rPr>
        <w:t>CEO</w:t>
      </w:r>
      <w:r w:rsidRPr="00B67557">
        <w:rPr>
          <w:rFonts w:hint="eastAsia"/>
          <w:szCs w:val="24"/>
        </w:rPr>
        <w:t>于航在郑州向李克强总理汇报工作</w:t>
      </w:r>
    </w:p>
    <w:p w:rsidR="00010B74" w:rsidRPr="00AB2A41" w:rsidRDefault="00AB2A41" w:rsidP="000D34BD">
      <w:pPr>
        <w:spacing w:line="288" w:lineRule="auto"/>
        <w:ind w:firstLineChars="150" w:firstLine="316"/>
        <w:rPr>
          <w:b/>
          <w:szCs w:val="24"/>
        </w:rPr>
      </w:pPr>
      <w:r w:rsidRPr="00AB2A41">
        <w:rPr>
          <w:rFonts w:hint="eastAsia"/>
          <w:b/>
          <w:szCs w:val="24"/>
        </w:rPr>
        <w:t>2</w:t>
      </w:r>
      <w:r w:rsidRPr="00AB2A41">
        <w:rPr>
          <w:rFonts w:hint="eastAsia"/>
          <w:b/>
          <w:szCs w:val="24"/>
        </w:rPr>
        <w:t>、</w:t>
      </w:r>
      <w:r w:rsidR="00010B74" w:rsidRPr="00AB2A41">
        <w:rPr>
          <w:rFonts w:hint="eastAsia"/>
          <w:b/>
          <w:szCs w:val="24"/>
        </w:rPr>
        <w:t>哈尔滨俄优选电子商务有限公司</w:t>
      </w:r>
    </w:p>
    <w:p w:rsidR="00010B74" w:rsidRDefault="00010B74" w:rsidP="00D76859">
      <w:pPr>
        <w:pStyle w:val="a3"/>
        <w:spacing w:line="288" w:lineRule="auto"/>
        <w:ind w:left="709" w:firstLineChars="162" w:firstLine="340"/>
        <w:rPr>
          <w:szCs w:val="24"/>
        </w:rPr>
      </w:pPr>
      <w:r>
        <w:rPr>
          <w:rFonts w:hint="eastAsia"/>
          <w:szCs w:val="24"/>
        </w:rPr>
        <w:t>哈尔滨俄优选电子商务有限公司主要致力于跨境电商平台的研发及运营，目前已成功上线俄优选平台</w:t>
      </w:r>
      <w:hyperlink r:id="rId8" w:history="1">
        <w:r w:rsidRPr="00010B74">
          <w:rPr>
            <w:rStyle w:val="a8"/>
            <w:rFonts w:hint="eastAsia"/>
            <w:szCs w:val="24"/>
          </w:rPr>
          <w:t>www.rufavor.com</w:t>
        </w:r>
      </w:hyperlink>
      <w:r>
        <w:rPr>
          <w:rFonts w:hint="eastAsia"/>
          <w:szCs w:val="24"/>
        </w:rPr>
        <w:t>，更好的帮助中国卖家进行产品的分销及零售。</w:t>
      </w:r>
    </w:p>
    <w:p w:rsidR="00010B74" w:rsidRPr="00AB2A41" w:rsidRDefault="00AB2A41" w:rsidP="0078081D">
      <w:pPr>
        <w:spacing w:line="288" w:lineRule="auto"/>
        <w:ind w:firstLineChars="150" w:firstLine="316"/>
        <w:rPr>
          <w:b/>
          <w:szCs w:val="24"/>
        </w:rPr>
      </w:pPr>
      <w:r w:rsidRPr="00AB2A41">
        <w:rPr>
          <w:rFonts w:hint="eastAsia"/>
          <w:b/>
          <w:szCs w:val="24"/>
        </w:rPr>
        <w:t>3</w:t>
      </w:r>
      <w:r w:rsidRPr="00AB2A41">
        <w:rPr>
          <w:rFonts w:hint="eastAsia"/>
          <w:b/>
          <w:szCs w:val="24"/>
        </w:rPr>
        <w:t>、</w:t>
      </w:r>
      <w:r w:rsidR="00010B74" w:rsidRPr="00AB2A41">
        <w:rPr>
          <w:rFonts w:hint="eastAsia"/>
          <w:b/>
          <w:szCs w:val="24"/>
        </w:rPr>
        <w:t>黑龙江俄速通科技企业孵化器有限责任公司</w:t>
      </w:r>
    </w:p>
    <w:p w:rsidR="00010B74" w:rsidRDefault="00010B74" w:rsidP="00EC4A01">
      <w:pPr>
        <w:pStyle w:val="a3"/>
        <w:spacing w:line="288" w:lineRule="auto"/>
        <w:ind w:left="567"/>
        <w:rPr>
          <w:szCs w:val="24"/>
        </w:rPr>
      </w:pPr>
      <w:r>
        <w:rPr>
          <w:rFonts w:hint="eastAsia"/>
          <w:szCs w:val="24"/>
        </w:rPr>
        <w:t>俄速通孵化器，是省内唯一</w:t>
      </w:r>
      <w:r w:rsidRPr="00010B74">
        <w:rPr>
          <w:rFonts w:hint="eastAsia"/>
          <w:b/>
          <w:szCs w:val="24"/>
        </w:rPr>
        <w:t>专注于欧美等发达国家的跨境电商孵化基地。</w:t>
      </w:r>
      <w:r>
        <w:rPr>
          <w:rFonts w:hint="eastAsia"/>
          <w:szCs w:val="24"/>
        </w:rPr>
        <w:t>目前公司主要运营亚马逊平台，通过亚马逊平台把中国的商品销售到美国，欧洲五国及日本等地区。</w:t>
      </w:r>
    </w:p>
    <w:p w:rsidR="00010B74" w:rsidRPr="00AB2A41" w:rsidRDefault="00010B74" w:rsidP="00D76859">
      <w:pPr>
        <w:pStyle w:val="a3"/>
        <w:spacing w:line="288" w:lineRule="auto"/>
        <w:ind w:left="420" w:firstLineChars="50" w:firstLine="105"/>
        <w:rPr>
          <w:b/>
          <w:szCs w:val="24"/>
        </w:rPr>
      </w:pPr>
      <w:r w:rsidRPr="00AB2A41">
        <w:rPr>
          <w:rFonts w:hint="eastAsia"/>
          <w:b/>
          <w:szCs w:val="24"/>
        </w:rPr>
        <w:t>亚马逊介绍</w:t>
      </w:r>
      <w:r w:rsidR="00BA4F43" w:rsidRPr="00AB2A41">
        <w:rPr>
          <w:rFonts w:hint="eastAsia"/>
          <w:b/>
          <w:szCs w:val="24"/>
        </w:rPr>
        <w:t>：</w:t>
      </w:r>
    </w:p>
    <w:p w:rsidR="00AB2A41" w:rsidRDefault="00010B74" w:rsidP="00B67557">
      <w:pPr>
        <w:pStyle w:val="a3"/>
        <w:spacing w:line="288" w:lineRule="auto"/>
        <w:ind w:left="567"/>
        <w:rPr>
          <w:rFonts w:hint="eastAsia"/>
          <w:szCs w:val="24"/>
        </w:rPr>
      </w:pPr>
      <w:r w:rsidRPr="00010B74">
        <w:rPr>
          <w:rFonts w:hint="eastAsia"/>
          <w:szCs w:val="24"/>
        </w:rPr>
        <w:t>亚马逊公司（</w:t>
      </w:r>
      <w:r w:rsidRPr="00010B74">
        <w:rPr>
          <w:szCs w:val="24"/>
        </w:rPr>
        <w:t>Amazon</w:t>
      </w:r>
      <w:r w:rsidRPr="00010B74">
        <w:rPr>
          <w:rFonts w:hint="eastAsia"/>
          <w:szCs w:val="24"/>
        </w:rPr>
        <w:t>，简称亚马逊；</w:t>
      </w:r>
      <w:r w:rsidRPr="00010B74">
        <w:rPr>
          <w:szCs w:val="24"/>
        </w:rPr>
        <w:t>NASDAQ</w:t>
      </w:r>
      <w:r w:rsidRPr="00010B74">
        <w:rPr>
          <w:rFonts w:hint="eastAsia"/>
          <w:szCs w:val="24"/>
        </w:rPr>
        <w:t>：</w:t>
      </w:r>
      <w:r w:rsidRPr="00010B74">
        <w:rPr>
          <w:szCs w:val="24"/>
        </w:rPr>
        <w:t>AMZN</w:t>
      </w:r>
      <w:r w:rsidRPr="00010B74">
        <w:rPr>
          <w:rFonts w:hint="eastAsia"/>
          <w:szCs w:val="24"/>
        </w:rPr>
        <w:t>），是美国最大的一家网络电子商务公司，位于华盛顿州的西雅图。是网络上最早开始经营电子商务的公司之一，亚马逊成立于</w:t>
      </w:r>
      <w:r w:rsidRPr="00010B74">
        <w:rPr>
          <w:szCs w:val="24"/>
        </w:rPr>
        <w:t>1995</w:t>
      </w:r>
      <w:r w:rsidRPr="00010B74">
        <w:rPr>
          <w:rFonts w:hint="eastAsia"/>
          <w:szCs w:val="24"/>
        </w:rPr>
        <w:t>年，一开始只经营网络的书籍销售业务，现在则扩及了范围相当广的其他产品，已成为全球商品品种</w:t>
      </w:r>
      <w:r w:rsidRPr="00010B74">
        <w:rPr>
          <w:rFonts w:hint="eastAsia"/>
          <w:szCs w:val="24"/>
        </w:rPr>
        <w:lastRenderedPageBreak/>
        <w:t>最多的网上零售商和全球第二大互联网企业，在公司名下，也包括了</w:t>
      </w:r>
      <w:r w:rsidRPr="00010B74">
        <w:rPr>
          <w:szCs w:val="24"/>
        </w:rPr>
        <w:t>AlexaInternet</w:t>
      </w:r>
      <w:r w:rsidRPr="00010B74">
        <w:rPr>
          <w:rFonts w:hint="eastAsia"/>
          <w:szCs w:val="24"/>
        </w:rPr>
        <w:t>、</w:t>
      </w:r>
      <w:r w:rsidRPr="00010B74">
        <w:rPr>
          <w:szCs w:val="24"/>
        </w:rPr>
        <w:t>a9</w:t>
      </w:r>
      <w:r w:rsidRPr="00010B74">
        <w:rPr>
          <w:rFonts w:hint="eastAsia"/>
          <w:szCs w:val="24"/>
        </w:rPr>
        <w:t>、</w:t>
      </w:r>
      <w:r w:rsidRPr="00010B74">
        <w:rPr>
          <w:szCs w:val="24"/>
        </w:rPr>
        <w:t>lab126</w:t>
      </w:r>
      <w:r w:rsidRPr="00010B74">
        <w:rPr>
          <w:rFonts w:hint="eastAsia"/>
          <w:szCs w:val="24"/>
        </w:rPr>
        <w:t>、和互联网电影数据库（</w:t>
      </w:r>
      <w:r w:rsidRPr="00010B74">
        <w:rPr>
          <w:szCs w:val="24"/>
        </w:rPr>
        <w:t>Internet Movie Database</w:t>
      </w:r>
      <w:r w:rsidRPr="00010B74">
        <w:rPr>
          <w:rFonts w:hint="eastAsia"/>
          <w:szCs w:val="24"/>
        </w:rPr>
        <w:t>，</w:t>
      </w:r>
      <w:r w:rsidRPr="00010B74">
        <w:rPr>
          <w:szCs w:val="24"/>
        </w:rPr>
        <w:t>IMDB</w:t>
      </w:r>
      <w:r w:rsidRPr="00010B74">
        <w:rPr>
          <w:rFonts w:hint="eastAsia"/>
          <w:szCs w:val="24"/>
        </w:rPr>
        <w:t>）等子公司。亚马逊</w:t>
      </w:r>
      <w:r w:rsidRPr="00010B74">
        <w:rPr>
          <w:szCs w:val="24"/>
        </w:rPr>
        <w:t>Amazon</w:t>
      </w:r>
      <w:r w:rsidRPr="00010B74">
        <w:rPr>
          <w:rFonts w:hint="eastAsia"/>
          <w:szCs w:val="24"/>
        </w:rPr>
        <w:t>现在已经扩展到全球</w:t>
      </w:r>
      <w:r w:rsidRPr="00010B74">
        <w:rPr>
          <w:rFonts w:hint="eastAsia"/>
          <w:szCs w:val="24"/>
        </w:rPr>
        <w:t>13</w:t>
      </w:r>
      <w:r w:rsidRPr="00010B74">
        <w:rPr>
          <w:rFonts w:hint="eastAsia"/>
          <w:szCs w:val="24"/>
        </w:rPr>
        <w:t>个站点，覆盖</w:t>
      </w:r>
      <w:r w:rsidRPr="00010B74">
        <w:rPr>
          <w:rFonts w:hint="eastAsia"/>
          <w:szCs w:val="24"/>
        </w:rPr>
        <w:t>65</w:t>
      </w:r>
      <w:r w:rsidRPr="00010B74">
        <w:rPr>
          <w:rFonts w:hint="eastAsia"/>
          <w:szCs w:val="24"/>
        </w:rPr>
        <w:t>个国家。在全世界拥有</w:t>
      </w:r>
      <w:r w:rsidRPr="00010B74">
        <w:rPr>
          <w:rFonts w:hint="eastAsia"/>
          <w:szCs w:val="24"/>
        </w:rPr>
        <w:t>80</w:t>
      </w:r>
      <w:r w:rsidRPr="00010B74">
        <w:rPr>
          <w:rFonts w:hint="eastAsia"/>
          <w:szCs w:val="24"/>
        </w:rPr>
        <w:t>个仓储基地。越来越多的中国卖家注册亚马逊账户，在其美国、英国、德国、西班牙、意大利、加拿大、日本等站点销售产品，赚取大量利润。</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11"/>
        <w:gridCol w:w="4395"/>
      </w:tblGrid>
      <w:tr w:rsidR="00B67557" w:rsidRPr="0027296B" w:rsidTr="004A0DF1">
        <w:trPr>
          <w:trHeight w:val="3003"/>
        </w:trPr>
        <w:tc>
          <w:tcPr>
            <w:tcW w:w="4111" w:type="dxa"/>
          </w:tcPr>
          <w:p w:rsidR="00B67557" w:rsidRPr="0027296B" w:rsidRDefault="00B67557" w:rsidP="004A0DF1">
            <w:pPr>
              <w:spacing w:line="360" w:lineRule="auto"/>
              <w:jc w:val="center"/>
              <w:rPr>
                <w:spacing w:val="3"/>
              </w:rPr>
            </w:pPr>
            <w:r>
              <w:rPr>
                <w:noProof/>
              </w:rPr>
              <w:drawing>
                <wp:inline distT="0" distB="0" distL="0" distR="0">
                  <wp:extent cx="2456180" cy="1743710"/>
                  <wp:effectExtent l="0" t="0" r="7620" b="8890"/>
                  <wp:docPr id="13" name="图片 1" descr="7寸-B1总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寸-B1总理"/>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180" cy="1743710"/>
                          </a:xfrm>
                          <a:prstGeom prst="rect">
                            <a:avLst/>
                          </a:prstGeom>
                          <a:noFill/>
                          <a:ln>
                            <a:noFill/>
                          </a:ln>
                        </pic:spPr>
                      </pic:pic>
                    </a:graphicData>
                  </a:graphic>
                </wp:inline>
              </w:drawing>
            </w:r>
          </w:p>
        </w:tc>
        <w:tc>
          <w:tcPr>
            <w:tcW w:w="4395" w:type="dxa"/>
          </w:tcPr>
          <w:p w:rsidR="00B67557" w:rsidRPr="0027296B" w:rsidRDefault="00B67557" w:rsidP="004A0DF1">
            <w:pPr>
              <w:spacing w:line="360" w:lineRule="auto"/>
              <w:jc w:val="center"/>
              <w:rPr>
                <w:spacing w:val="3"/>
              </w:rPr>
            </w:pPr>
            <w:r>
              <w:rPr>
                <w:noProof/>
              </w:rPr>
              <w:drawing>
                <wp:inline distT="0" distB="0" distL="0" distR="0">
                  <wp:extent cx="2519680" cy="1722755"/>
                  <wp:effectExtent l="0" t="0" r="0" b="4445"/>
                  <wp:docPr id="12" name="图片 2" descr="10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寸-2"/>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680" cy="1722755"/>
                          </a:xfrm>
                          <a:prstGeom prst="rect">
                            <a:avLst/>
                          </a:prstGeom>
                          <a:noFill/>
                          <a:ln>
                            <a:noFill/>
                          </a:ln>
                        </pic:spPr>
                      </pic:pic>
                    </a:graphicData>
                  </a:graphic>
                </wp:inline>
              </w:drawing>
            </w:r>
          </w:p>
        </w:tc>
      </w:tr>
      <w:tr w:rsidR="00B67557" w:rsidRPr="0027296B" w:rsidTr="004A0DF1">
        <w:trPr>
          <w:trHeight w:val="497"/>
        </w:trPr>
        <w:tc>
          <w:tcPr>
            <w:tcW w:w="4111" w:type="dxa"/>
          </w:tcPr>
          <w:p w:rsidR="00B67557" w:rsidRPr="0027296B" w:rsidRDefault="00B67557" w:rsidP="004A0DF1">
            <w:pPr>
              <w:jc w:val="center"/>
              <w:rPr>
                <w:spacing w:val="3"/>
              </w:rPr>
            </w:pPr>
            <w:r w:rsidRPr="00E553AD">
              <w:rPr>
                <w:rFonts w:ascii="微软雅黑" w:eastAsia="微软雅黑" w:hAnsi="微软雅黑" w:hint="eastAsia"/>
                <w:color w:val="3E3E3E"/>
                <w:sz w:val="18"/>
                <w:szCs w:val="18"/>
                <w:shd w:val="clear" w:color="auto" w:fill="FFFFFF"/>
              </w:rPr>
              <w:t>2015年9月李克强总理接见俄速通CEO于航</w:t>
            </w:r>
          </w:p>
        </w:tc>
        <w:tc>
          <w:tcPr>
            <w:tcW w:w="4395" w:type="dxa"/>
          </w:tcPr>
          <w:p w:rsidR="00B67557" w:rsidRPr="0027296B" w:rsidRDefault="00B67557" w:rsidP="004A0DF1">
            <w:pPr>
              <w:jc w:val="center"/>
              <w:rPr>
                <w:rFonts w:ascii="微软雅黑" w:eastAsia="微软雅黑" w:hAnsi="微软雅黑"/>
                <w:bCs/>
                <w:color w:val="3E3E3E"/>
                <w:sz w:val="18"/>
                <w:szCs w:val="18"/>
                <w:shd w:val="clear" w:color="auto" w:fill="FFFFFF"/>
              </w:rPr>
            </w:pPr>
            <w:r w:rsidRPr="0027296B">
              <w:rPr>
                <w:rFonts w:ascii="微软雅黑" w:eastAsia="微软雅黑" w:hAnsi="微软雅黑" w:hint="eastAsia"/>
                <w:color w:val="3E3E3E"/>
                <w:sz w:val="18"/>
                <w:szCs w:val="18"/>
                <w:shd w:val="clear" w:color="auto" w:fill="FFFFFF"/>
              </w:rPr>
              <w:t>2015年4月俄速通CEO于航和向</w:t>
            </w:r>
            <w:r>
              <w:rPr>
                <w:rFonts w:ascii="微软雅黑" w:eastAsia="微软雅黑" w:hAnsi="微软雅黑" w:hint="eastAsia"/>
                <w:color w:val="3E3E3E"/>
                <w:sz w:val="18"/>
                <w:szCs w:val="18"/>
                <w:shd w:val="clear" w:color="auto" w:fill="FFFFFF"/>
              </w:rPr>
              <w:t>前人大</w:t>
            </w:r>
            <w:r w:rsidRPr="0027296B">
              <w:rPr>
                <w:rFonts w:ascii="微软雅黑" w:eastAsia="微软雅黑" w:hAnsi="微软雅黑" w:hint="eastAsia"/>
                <w:color w:val="3E3E3E"/>
                <w:sz w:val="18"/>
                <w:szCs w:val="18"/>
                <w:shd w:val="clear" w:color="auto" w:fill="FFFFFF"/>
              </w:rPr>
              <w:t>委员长张德江汇报跨境电商物流发展情况</w:t>
            </w:r>
          </w:p>
        </w:tc>
      </w:tr>
      <w:tr w:rsidR="00B67557" w:rsidRPr="0027296B" w:rsidTr="004A0DF1">
        <w:trPr>
          <w:trHeight w:val="2912"/>
        </w:trPr>
        <w:tc>
          <w:tcPr>
            <w:tcW w:w="4111" w:type="dxa"/>
          </w:tcPr>
          <w:p w:rsidR="00B67557" w:rsidRPr="00B80480" w:rsidRDefault="00B67557" w:rsidP="004A0DF1">
            <w:pPr>
              <w:jc w:val="center"/>
              <w:rPr>
                <w:rFonts w:ascii="微软雅黑" w:eastAsia="微软雅黑" w:hAnsi="微软雅黑"/>
                <w:color w:val="3E3E3E"/>
                <w:sz w:val="18"/>
                <w:szCs w:val="18"/>
                <w:shd w:val="clear" w:color="auto" w:fill="FFFFFF"/>
              </w:rPr>
            </w:pPr>
            <w:r w:rsidRPr="00780359">
              <w:rPr>
                <w:rFonts w:ascii="微软雅黑" w:eastAsia="微软雅黑" w:hAnsi="微软雅黑"/>
                <w:noProof/>
                <w:color w:val="3E3E3E"/>
                <w:sz w:val="18"/>
                <w:szCs w:val="18"/>
                <w:shd w:val="clear" w:color="auto" w:fill="FFFFFF"/>
              </w:rPr>
              <w:drawing>
                <wp:inline distT="0" distB="0" distL="0" distR="0">
                  <wp:extent cx="2294780" cy="1781092"/>
                  <wp:effectExtent l="19050" t="0" r="0" b="0"/>
                  <wp:docPr id="7" name="图片 1" descr="E:\云盘同步文件夹\002015高春艳\2015品牌外宣\新闻报导\5.30陆省长参观孵化器\挑选照片\IMG_3389.JPG"/>
                  <wp:cNvGraphicFramePr/>
                  <a:graphic xmlns:a="http://schemas.openxmlformats.org/drawingml/2006/main">
                    <a:graphicData uri="http://schemas.openxmlformats.org/drawingml/2006/picture">
                      <pic:pic xmlns:pic="http://schemas.openxmlformats.org/drawingml/2006/picture">
                        <pic:nvPicPr>
                          <pic:cNvPr id="43012" name="Picture 3" descr="E:\云盘同步文件夹\002015高春艳\2015品牌外宣\新闻报导\5.30陆省长参观孵化器\挑选照片\IMG_3389.JPG"/>
                          <pic:cNvPicPr>
                            <a:picLocks noChangeAspect="1" noChangeArrowheads="1"/>
                          </pic:cNvPicPr>
                        </pic:nvPicPr>
                        <pic:blipFill>
                          <a:blip r:embed="rId11"/>
                          <a:srcRect/>
                          <a:stretch>
                            <a:fillRect/>
                          </a:stretch>
                        </pic:blipFill>
                        <pic:spPr bwMode="auto">
                          <a:xfrm>
                            <a:off x="0" y="0"/>
                            <a:ext cx="2297888" cy="1783505"/>
                          </a:xfrm>
                          <a:prstGeom prst="rect">
                            <a:avLst/>
                          </a:prstGeom>
                          <a:noFill/>
                          <a:ln w="9525">
                            <a:noFill/>
                            <a:miter lim="800000"/>
                            <a:headEnd/>
                            <a:tailEnd/>
                          </a:ln>
                        </pic:spPr>
                      </pic:pic>
                    </a:graphicData>
                  </a:graphic>
                </wp:inline>
              </w:drawing>
            </w:r>
          </w:p>
        </w:tc>
        <w:tc>
          <w:tcPr>
            <w:tcW w:w="4395" w:type="dxa"/>
          </w:tcPr>
          <w:p w:rsidR="00B67557" w:rsidRPr="0027296B" w:rsidRDefault="00B67557" w:rsidP="004A0DF1">
            <w:pPr>
              <w:jc w:val="center"/>
              <w:rPr>
                <w:rFonts w:ascii="微软雅黑" w:eastAsia="微软雅黑" w:hAnsi="微软雅黑"/>
                <w:bCs/>
                <w:color w:val="3E3E3E"/>
                <w:sz w:val="18"/>
                <w:szCs w:val="18"/>
                <w:shd w:val="clear" w:color="auto" w:fill="FFFFFF"/>
              </w:rPr>
            </w:pPr>
            <w:r>
              <w:rPr>
                <w:rFonts w:ascii="微软雅黑" w:eastAsia="微软雅黑" w:hAnsi="微软雅黑" w:hint="eastAsia"/>
                <w:noProof/>
                <w:color w:val="3E3E3E"/>
                <w:sz w:val="18"/>
                <w:szCs w:val="18"/>
                <w:shd w:val="clear" w:color="auto" w:fill="FFFFFF"/>
              </w:rPr>
              <w:drawing>
                <wp:inline distT="0" distB="0" distL="0" distR="0">
                  <wp:extent cx="2509520" cy="1690370"/>
                  <wp:effectExtent l="0" t="0" r="5080" b="11430"/>
                  <wp:docPr id="8" name="图片 4" descr="7寸-A1省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寸-A1省长"/>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9520" cy="1690370"/>
                          </a:xfrm>
                          <a:prstGeom prst="rect">
                            <a:avLst/>
                          </a:prstGeom>
                          <a:noFill/>
                          <a:ln>
                            <a:noFill/>
                          </a:ln>
                        </pic:spPr>
                      </pic:pic>
                    </a:graphicData>
                  </a:graphic>
                </wp:inline>
              </w:drawing>
            </w:r>
          </w:p>
        </w:tc>
      </w:tr>
      <w:tr w:rsidR="00B67557" w:rsidRPr="0027296B" w:rsidTr="004A0DF1">
        <w:trPr>
          <w:trHeight w:val="626"/>
        </w:trPr>
        <w:tc>
          <w:tcPr>
            <w:tcW w:w="4111" w:type="dxa"/>
          </w:tcPr>
          <w:p w:rsidR="00B67557" w:rsidRPr="00B80480" w:rsidRDefault="00B67557" w:rsidP="004A0DF1">
            <w:pPr>
              <w:jc w:val="center"/>
              <w:rPr>
                <w:rFonts w:ascii="微软雅黑" w:eastAsia="微软雅黑" w:hAnsi="微软雅黑"/>
                <w:color w:val="3E3E3E"/>
                <w:sz w:val="18"/>
                <w:szCs w:val="18"/>
                <w:shd w:val="clear" w:color="auto" w:fill="FFFFFF"/>
              </w:rPr>
            </w:pPr>
            <w:r>
              <w:rPr>
                <w:rFonts w:ascii="微软雅黑" w:eastAsia="微软雅黑" w:hAnsi="微软雅黑" w:hint="eastAsia"/>
                <w:color w:val="3E3E3E"/>
                <w:sz w:val="18"/>
                <w:szCs w:val="18"/>
                <w:shd w:val="clear" w:color="auto" w:fill="FFFFFF"/>
              </w:rPr>
              <w:t>2015年5月陆昊省长到俄速通孵化器参观考察</w:t>
            </w:r>
          </w:p>
        </w:tc>
        <w:tc>
          <w:tcPr>
            <w:tcW w:w="4395" w:type="dxa"/>
          </w:tcPr>
          <w:p w:rsidR="00B67557" w:rsidRPr="0027296B" w:rsidRDefault="00B67557" w:rsidP="004A0DF1">
            <w:pPr>
              <w:jc w:val="center"/>
              <w:rPr>
                <w:rFonts w:ascii="微软雅黑" w:eastAsia="微软雅黑" w:hAnsi="微软雅黑"/>
                <w:bCs/>
                <w:color w:val="3E3E3E"/>
                <w:sz w:val="18"/>
                <w:szCs w:val="18"/>
                <w:shd w:val="clear" w:color="auto" w:fill="FFFFFF"/>
              </w:rPr>
            </w:pPr>
            <w:r>
              <w:rPr>
                <w:rFonts w:ascii="微软雅黑" w:eastAsia="微软雅黑" w:hAnsi="微软雅黑" w:hint="eastAsia"/>
                <w:bCs/>
                <w:color w:val="3E3E3E"/>
                <w:sz w:val="18"/>
                <w:szCs w:val="18"/>
                <w:shd w:val="clear" w:color="auto" w:fill="FFFFFF"/>
              </w:rPr>
              <w:t>2015年5月俄速通孵化器加速期社会青年创客代表向陆昊省长做汇报</w:t>
            </w:r>
          </w:p>
        </w:tc>
      </w:tr>
      <w:tr w:rsidR="00B67557" w:rsidRPr="0027296B" w:rsidTr="004A0DF1">
        <w:trPr>
          <w:trHeight w:val="2879"/>
        </w:trPr>
        <w:tc>
          <w:tcPr>
            <w:tcW w:w="4111" w:type="dxa"/>
          </w:tcPr>
          <w:p w:rsidR="00B67557" w:rsidRPr="0027296B" w:rsidRDefault="00B67557" w:rsidP="004A0DF1">
            <w:pPr>
              <w:spacing w:line="360" w:lineRule="auto"/>
              <w:jc w:val="center"/>
              <w:rPr>
                <w:rFonts w:ascii="微软雅黑" w:eastAsia="微软雅黑" w:hAnsi="微软雅黑"/>
                <w:color w:val="3E3E3E"/>
                <w:sz w:val="18"/>
                <w:szCs w:val="18"/>
                <w:shd w:val="clear" w:color="auto" w:fill="FFFFFF"/>
              </w:rPr>
            </w:pPr>
            <w:r>
              <w:rPr>
                <w:rFonts w:ascii="微软雅黑" w:eastAsia="微软雅黑" w:hAnsi="微软雅黑" w:hint="eastAsia"/>
                <w:noProof/>
                <w:color w:val="3E3E3E"/>
                <w:sz w:val="18"/>
                <w:szCs w:val="18"/>
                <w:shd w:val="clear" w:color="auto" w:fill="FFFFFF"/>
              </w:rPr>
              <w:drawing>
                <wp:inline distT="0" distB="0" distL="0" distR="0">
                  <wp:extent cx="2402840" cy="1658620"/>
                  <wp:effectExtent l="0" t="0" r="1016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840" cy="1658620"/>
                          </a:xfrm>
                          <a:prstGeom prst="rect">
                            <a:avLst/>
                          </a:prstGeom>
                          <a:noFill/>
                          <a:ln>
                            <a:noFill/>
                          </a:ln>
                        </pic:spPr>
                      </pic:pic>
                    </a:graphicData>
                  </a:graphic>
                </wp:inline>
              </w:drawing>
            </w:r>
          </w:p>
        </w:tc>
        <w:tc>
          <w:tcPr>
            <w:tcW w:w="4395" w:type="dxa"/>
          </w:tcPr>
          <w:p w:rsidR="00B67557" w:rsidRPr="0027296B" w:rsidRDefault="00B67557" w:rsidP="004A0DF1">
            <w:pPr>
              <w:spacing w:line="360" w:lineRule="auto"/>
              <w:jc w:val="center"/>
              <w:rPr>
                <w:rFonts w:ascii="微软雅黑" w:eastAsia="微软雅黑" w:hAnsi="微软雅黑"/>
                <w:bCs/>
                <w:color w:val="3E3E3E"/>
                <w:sz w:val="18"/>
                <w:szCs w:val="18"/>
                <w:shd w:val="clear" w:color="auto" w:fill="FFFFFF"/>
              </w:rPr>
            </w:pPr>
            <w:r>
              <w:rPr>
                <w:rFonts w:ascii="黑体" w:eastAsia="黑体" w:hAnsi="黑体"/>
                <w:noProof/>
                <w:sz w:val="24"/>
                <w:szCs w:val="24"/>
              </w:rPr>
              <w:drawing>
                <wp:inline distT="0" distB="0" distL="0" distR="0">
                  <wp:extent cx="2519680" cy="1658620"/>
                  <wp:effectExtent l="0" t="0" r="0" b="0"/>
                  <wp:docPr id="6" name="图片 6" descr="5寸-A13广东网商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寸-A13广东网商协会"/>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680" cy="1658620"/>
                          </a:xfrm>
                          <a:prstGeom prst="rect">
                            <a:avLst/>
                          </a:prstGeom>
                          <a:noFill/>
                          <a:ln>
                            <a:noFill/>
                          </a:ln>
                        </pic:spPr>
                      </pic:pic>
                    </a:graphicData>
                  </a:graphic>
                </wp:inline>
              </w:drawing>
            </w:r>
          </w:p>
        </w:tc>
      </w:tr>
      <w:tr w:rsidR="00B67557" w:rsidRPr="0027296B" w:rsidTr="004A0DF1">
        <w:trPr>
          <w:trHeight w:val="483"/>
        </w:trPr>
        <w:tc>
          <w:tcPr>
            <w:tcW w:w="4111" w:type="dxa"/>
          </w:tcPr>
          <w:p w:rsidR="00B67557" w:rsidRPr="0027296B" w:rsidRDefault="00B67557" w:rsidP="004A0DF1">
            <w:pPr>
              <w:jc w:val="center"/>
              <w:rPr>
                <w:rFonts w:ascii="微软雅黑" w:eastAsia="微软雅黑" w:hAnsi="微软雅黑"/>
                <w:color w:val="3E3E3E"/>
                <w:sz w:val="18"/>
                <w:szCs w:val="18"/>
                <w:shd w:val="clear" w:color="auto" w:fill="FFFFFF"/>
              </w:rPr>
            </w:pPr>
            <w:r>
              <w:rPr>
                <w:rFonts w:ascii="微软雅黑" w:eastAsia="微软雅黑" w:hAnsi="微软雅黑" w:hint="eastAsia"/>
                <w:color w:val="3E3E3E"/>
                <w:sz w:val="18"/>
                <w:szCs w:val="18"/>
                <w:shd w:val="clear" w:color="auto" w:fill="FFFFFF"/>
              </w:rPr>
              <w:t>俄速通孵化器总经理张百千</w:t>
            </w:r>
            <w:r w:rsidRPr="0027296B">
              <w:rPr>
                <w:rFonts w:ascii="微软雅黑" w:eastAsia="微软雅黑" w:hAnsi="微软雅黑" w:hint="eastAsia"/>
                <w:color w:val="3E3E3E"/>
                <w:sz w:val="18"/>
                <w:szCs w:val="18"/>
                <w:shd w:val="clear" w:color="auto" w:fill="FFFFFF"/>
              </w:rPr>
              <w:t>受邀</w:t>
            </w:r>
            <w:r>
              <w:rPr>
                <w:rFonts w:ascii="微软雅黑" w:eastAsia="微软雅黑" w:hAnsi="微软雅黑" w:hint="eastAsia"/>
                <w:color w:val="3E3E3E"/>
                <w:sz w:val="18"/>
                <w:szCs w:val="18"/>
                <w:shd w:val="clear" w:color="auto" w:fill="FFFFFF"/>
              </w:rPr>
              <w:t>参加</w:t>
            </w:r>
            <w:r w:rsidRPr="0027296B">
              <w:rPr>
                <w:rFonts w:ascii="微软雅黑" w:eastAsia="微软雅黑" w:hAnsi="微软雅黑" w:hint="eastAsia"/>
                <w:color w:val="3E3E3E"/>
                <w:sz w:val="18"/>
                <w:szCs w:val="18"/>
                <w:shd w:val="clear" w:color="auto" w:fill="FFFFFF"/>
              </w:rPr>
              <w:t>2015中国(深圳)电子商务APEC跨境电</w:t>
            </w:r>
            <w:r>
              <w:rPr>
                <w:rFonts w:ascii="微软雅黑" w:eastAsia="微软雅黑" w:hAnsi="微软雅黑" w:hint="eastAsia"/>
                <w:color w:val="3E3E3E"/>
                <w:sz w:val="18"/>
                <w:szCs w:val="18"/>
                <w:shd w:val="clear" w:color="auto" w:fill="FFFFFF"/>
              </w:rPr>
              <w:t>商</w:t>
            </w:r>
            <w:r w:rsidRPr="0027296B">
              <w:rPr>
                <w:rFonts w:ascii="微软雅黑" w:eastAsia="微软雅黑" w:hAnsi="微软雅黑" w:hint="eastAsia"/>
                <w:color w:val="3E3E3E"/>
                <w:sz w:val="18"/>
                <w:szCs w:val="18"/>
                <w:shd w:val="clear" w:color="auto" w:fill="FFFFFF"/>
              </w:rPr>
              <w:t>论坛</w:t>
            </w:r>
          </w:p>
        </w:tc>
        <w:tc>
          <w:tcPr>
            <w:tcW w:w="4395" w:type="dxa"/>
          </w:tcPr>
          <w:p w:rsidR="00B67557" w:rsidRDefault="00B67557" w:rsidP="004A0DF1">
            <w:pPr>
              <w:jc w:val="center"/>
              <w:rPr>
                <w:rFonts w:ascii="微软雅黑" w:eastAsia="微软雅黑" w:hAnsi="微软雅黑"/>
                <w:color w:val="3E3E3E"/>
                <w:sz w:val="18"/>
                <w:szCs w:val="18"/>
                <w:shd w:val="clear" w:color="auto" w:fill="FFFFFF"/>
              </w:rPr>
            </w:pPr>
            <w:r w:rsidRPr="0027296B">
              <w:rPr>
                <w:rFonts w:ascii="微软雅黑" w:eastAsia="微软雅黑" w:hAnsi="微软雅黑" w:hint="eastAsia"/>
                <w:color w:val="3E3E3E"/>
                <w:sz w:val="18"/>
                <w:szCs w:val="18"/>
                <w:shd w:val="clear" w:color="auto" w:fill="FFFFFF"/>
              </w:rPr>
              <w:t>广东网商协会授牌</w:t>
            </w:r>
            <w:r>
              <w:rPr>
                <w:rFonts w:ascii="微软雅黑" w:eastAsia="微软雅黑" w:hAnsi="微软雅黑" w:hint="eastAsia"/>
                <w:color w:val="3E3E3E"/>
                <w:sz w:val="18"/>
                <w:szCs w:val="18"/>
                <w:shd w:val="clear" w:color="auto" w:fill="FFFFFF"/>
              </w:rPr>
              <w:t xml:space="preserve"> 近2万家会员企业合作 </w:t>
            </w:r>
          </w:p>
          <w:p w:rsidR="00B67557" w:rsidRPr="0027296B" w:rsidRDefault="00B67557" w:rsidP="004A0DF1">
            <w:pPr>
              <w:jc w:val="center"/>
              <w:rPr>
                <w:rFonts w:ascii="微软雅黑" w:eastAsia="微软雅黑" w:hAnsi="微软雅黑"/>
                <w:color w:val="3E3E3E"/>
                <w:sz w:val="18"/>
                <w:szCs w:val="18"/>
                <w:shd w:val="clear" w:color="auto" w:fill="FFFFFF"/>
              </w:rPr>
            </w:pPr>
            <w:r>
              <w:rPr>
                <w:rFonts w:ascii="微软雅黑" w:eastAsia="微软雅黑" w:hAnsi="微软雅黑" w:hint="eastAsia"/>
                <w:color w:val="3E3E3E"/>
                <w:sz w:val="18"/>
                <w:szCs w:val="18"/>
                <w:shd w:val="clear" w:color="auto" w:fill="FFFFFF"/>
              </w:rPr>
              <w:t>广东网商协会秘书长黄子荣与俄速通孵化器总经理张百千</w:t>
            </w:r>
          </w:p>
        </w:tc>
      </w:tr>
    </w:tbl>
    <w:p w:rsidR="00B67557" w:rsidRPr="00B67557" w:rsidRDefault="00B67557" w:rsidP="00B67557">
      <w:pPr>
        <w:pStyle w:val="a3"/>
        <w:spacing w:line="288" w:lineRule="auto"/>
        <w:ind w:left="567"/>
        <w:rPr>
          <w:szCs w:val="24"/>
        </w:rPr>
      </w:pPr>
    </w:p>
    <w:p w:rsidR="00010B74" w:rsidRPr="00AB2A41" w:rsidRDefault="00AB2A41" w:rsidP="00D76859">
      <w:pPr>
        <w:spacing w:line="288" w:lineRule="auto"/>
        <w:rPr>
          <w:b/>
          <w:szCs w:val="24"/>
        </w:rPr>
      </w:pPr>
      <w:r w:rsidRPr="00AB2A41">
        <w:rPr>
          <w:rFonts w:hint="eastAsia"/>
          <w:b/>
          <w:szCs w:val="24"/>
        </w:rPr>
        <w:t>二、</w:t>
      </w:r>
      <w:r w:rsidR="00010B74" w:rsidRPr="00AB2A41">
        <w:rPr>
          <w:rFonts w:hint="eastAsia"/>
          <w:b/>
          <w:szCs w:val="24"/>
        </w:rPr>
        <w:t>招募岗位</w:t>
      </w:r>
    </w:p>
    <w:p w:rsidR="00010B74" w:rsidRPr="00AB2A41" w:rsidRDefault="00010B74" w:rsidP="00D76859">
      <w:pPr>
        <w:pStyle w:val="a3"/>
        <w:spacing w:line="288" w:lineRule="auto"/>
        <w:ind w:left="420" w:firstLineChars="0" w:firstLine="0"/>
        <w:rPr>
          <w:b/>
          <w:szCs w:val="21"/>
        </w:rPr>
      </w:pPr>
      <w:r w:rsidRPr="00AB2A41">
        <w:rPr>
          <w:rFonts w:hint="eastAsia"/>
          <w:b/>
          <w:szCs w:val="21"/>
        </w:rPr>
        <w:t>亚马逊运营</w:t>
      </w:r>
      <w:r w:rsidR="0012597A" w:rsidRPr="00AB2A41">
        <w:rPr>
          <w:rFonts w:hint="eastAsia"/>
          <w:b/>
          <w:szCs w:val="21"/>
        </w:rPr>
        <w:t>管理专员</w:t>
      </w:r>
    </w:p>
    <w:p w:rsidR="00010B74" w:rsidRDefault="00010B74" w:rsidP="00D76859">
      <w:pPr>
        <w:pStyle w:val="a3"/>
        <w:spacing w:line="288" w:lineRule="auto"/>
        <w:ind w:left="420"/>
        <w:rPr>
          <w:szCs w:val="24"/>
        </w:rPr>
      </w:pPr>
      <w:r>
        <w:rPr>
          <w:rFonts w:hint="eastAsia"/>
          <w:szCs w:val="24"/>
        </w:rPr>
        <w:lastRenderedPageBreak/>
        <w:t>岗位简述：</w:t>
      </w:r>
    </w:p>
    <w:p w:rsidR="00010B74" w:rsidRDefault="00010B74" w:rsidP="00D76859">
      <w:pPr>
        <w:pStyle w:val="a3"/>
        <w:numPr>
          <w:ilvl w:val="0"/>
          <w:numId w:val="12"/>
        </w:numPr>
        <w:spacing w:line="288" w:lineRule="auto"/>
        <w:ind w:firstLineChars="0"/>
        <w:rPr>
          <w:szCs w:val="24"/>
        </w:rPr>
      </w:pPr>
      <w:r>
        <w:rPr>
          <w:rFonts w:hint="eastAsia"/>
          <w:szCs w:val="24"/>
        </w:rPr>
        <w:t>企业端亚马逊账户管理；</w:t>
      </w:r>
    </w:p>
    <w:p w:rsidR="00AB2A41" w:rsidRDefault="00010B74" w:rsidP="00D76859">
      <w:pPr>
        <w:pStyle w:val="a3"/>
        <w:numPr>
          <w:ilvl w:val="0"/>
          <w:numId w:val="12"/>
        </w:numPr>
        <w:spacing w:line="288" w:lineRule="auto"/>
        <w:ind w:firstLineChars="0"/>
        <w:rPr>
          <w:szCs w:val="24"/>
        </w:rPr>
      </w:pPr>
      <w:r>
        <w:rPr>
          <w:rFonts w:hint="eastAsia"/>
          <w:szCs w:val="24"/>
        </w:rPr>
        <w:t>活动策划</w:t>
      </w:r>
      <w:r w:rsidR="00AB2A41">
        <w:rPr>
          <w:rFonts w:hint="eastAsia"/>
          <w:szCs w:val="24"/>
        </w:rPr>
        <w:t>；</w:t>
      </w:r>
    </w:p>
    <w:p w:rsidR="00010B74" w:rsidRDefault="00010B74" w:rsidP="00D76859">
      <w:pPr>
        <w:pStyle w:val="a3"/>
        <w:numPr>
          <w:ilvl w:val="0"/>
          <w:numId w:val="12"/>
        </w:numPr>
        <w:spacing w:line="288" w:lineRule="auto"/>
        <w:ind w:firstLineChars="0"/>
        <w:rPr>
          <w:szCs w:val="24"/>
        </w:rPr>
      </w:pPr>
      <w:r>
        <w:rPr>
          <w:rFonts w:hint="eastAsia"/>
          <w:szCs w:val="24"/>
        </w:rPr>
        <w:t>数据统计、数据分析；</w:t>
      </w:r>
    </w:p>
    <w:p w:rsidR="00010B74" w:rsidRDefault="00010B74" w:rsidP="00D76859">
      <w:pPr>
        <w:pStyle w:val="a3"/>
        <w:numPr>
          <w:ilvl w:val="0"/>
          <w:numId w:val="12"/>
        </w:numPr>
        <w:spacing w:line="288" w:lineRule="auto"/>
        <w:ind w:firstLineChars="0"/>
        <w:rPr>
          <w:szCs w:val="24"/>
        </w:rPr>
      </w:pPr>
      <w:r>
        <w:rPr>
          <w:rFonts w:hint="eastAsia"/>
          <w:szCs w:val="24"/>
        </w:rPr>
        <w:t>站内优化及推广。</w:t>
      </w:r>
    </w:p>
    <w:p w:rsidR="00537B00" w:rsidRPr="00537B00" w:rsidRDefault="00537B00" w:rsidP="00537B00">
      <w:pPr>
        <w:spacing w:line="288" w:lineRule="auto"/>
        <w:ind w:left="1277"/>
        <w:rPr>
          <w:szCs w:val="24"/>
        </w:rPr>
      </w:pPr>
      <w:r>
        <w:rPr>
          <w:rFonts w:hint="eastAsia"/>
          <w:szCs w:val="24"/>
        </w:rPr>
        <w:t>PS:</w:t>
      </w:r>
      <w:r>
        <w:rPr>
          <w:rFonts w:hint="eastAsia"/>
          <w:szCs w:val="24"/>
        </w:rPr>
        <w:t>以上岗位非客服岗，无需倒班，无需接打电话，无需在线销售</w:t>
      </w:r>
    </w:p>
    <w:p w:rsidR="00010B74" w:rsidRDefault="00010B74" w:rsidP="00D76859">
      <w:pPr>
        <w:spacing w:line="288" w:lineRule="auto"/>
        <w:ind w:left="420"/>
        <w:rPr>
          <w:b/>
          <w:szCs w:val="21"/>
        </w:rPr>
      </w:pPr>
      <w:r w:rsidRPr="00AB2A41">
        <w:rPr>
          <w:rFonts w:hint="eastAsia"/>
          <w:b/>
          <w:szCs w:val="21"/>
        </w:rPr>
        <w:t>基本要求：</w:t>
      </w:r>
      <w:r w:rsidR="00B57BA4">
        <w:rPr>
          <w:rFonts w:hint="eastAsia"/>
          <w:b/>
          <w:szCs w:val="21"/>
        </w:rPr>
        <w:t>统招</w:t>
      </w:r>
      <w:r w:rsidR="00D205A3">
        <w:rPr>
          <w:rFonts w:hint="eastAsia"/>
          <w:b/>
          <w:szCs w:val="21"/>
        </w:rPr>
        <w:t>本科以上学历，</w:t>
      </w:r>
      <w:r w:rsidR="00BE1C8E">
        <w:rPr>
          <w:rFonts w:hint="eastAsia"/>
          <w:b/>
          <w:szCs w:val="21"/>
        </w:rPr>
        <w:t>专业不限，</w:t>
      </w:r>
      <w:r w:rsidR="006A232C">
        <w:rPr>
          <w:rFonts w:hint="eastAsia"/>
          <w:b/>
          <w:szCs w:val="21"/>
        </w:rPr>
        <w:t>CET4</w:t>
      </w:r>
      <w:r w:rsidR="00181CDB">
        <w:rPr>
          <w:rFonts w:hint="eastAsia"/>
          <w:b/>
          <w:szCs w:val="21"/>
        </w:rPr>
        <w:t>级以上，如综合素质优秀者，可适当放宽英语标准</w:t>
      </w:r>
      <w:r w:rsidR="00A348EB">
        <w:rPr>
          <w:rFonts w:hint="eastAsia"/>
          <w:b/>
          <w:szCs w:val="21"/>
        </w:rPr>
        <w:t>。</w:t>
      </w:r>
    </w:p>
    <w:p w:rsidR="00EA3F93" w:rsidRDefault="00AB2A41" w:rsidP="00D76859">
      <w:pPr>
        <w:spacing w:line="288" w:lineRule="auto"/>
        <w:ind w:left="420"/>
        <w:rPr>
          <w:b/>
          <w:szCs w:val="21"/>
        </w:rPr>
      </w:pPr>
      <w:r>
        <w:rPr>
          <w:rFonts w:hint="eastAsia"/>
          <w:b/>
          <w:szCs w:val="21"/>
        </w:rPr>
        <w:t>薪资</w:t>
      </w:r>
      <w:r w:rsidR="00BA4F43" w:rsidRPr="00AB2A41">
        <w:rPr>
          <w:rFonts w:hint="eastAsia"/>
          <w:b/>
          <w:szCs w:val="21"/>
        </w:rPr>
        <w:t>待遇：底薪</w:t>
      </w:r>
      <w:r w:rsidR="00A348EB">
        <w:rPr>
          <w:rFonts w:hint="eastAsia"/>
          <w:b/>
          <w:szCs w:val="21"/>
        </w:rPr>
        <w:t>3500</w:t>
      </w:r>
      <w:r w:rsidR="00BA4F43" w:rsidRPr="00AB2A41">
        <w:rPr>
          <w:rFonts w:hint="eastAsia"/>
          <w:b/>
          <w:szCs w:val="21"/>
        </w:rPr>
        <w:t>元起，月综合薪资</w:t>
      </w:r>
      <w:r w:rsidR="00BA4F43" w:rsidRPr="00AB2A41">
        <w:rPr>
          <w:rFonts w:hint="eastAsia"/>
          <w:b/>
          <w:szCs w:val="21"/>
        </w:rPr>
        <w:t>6000-</w:t>
      </w:r>
      <w:r w:rsidR="00F60E89">
        <w:rPr>
          <w:rFonts w:hint="eastAsia"/>
          <w:b/>
          <w:szCs w:val="21"/>
        </w:rPr>
        <w:t>10</w:t>
      </w:r>
      <w:r w:rsidR="00BA4F43" w:rsidRPr="00AB2A41">
        <w:rPr>
          <w:rFonts w:hint="eastAsia"/>
          <w:b/>
          <w:szCs w:val="21"/>
        </w:rPr>
        <w:t>000</w:t>
      </w:r>
      <w:r w:rsidR="00BA4F43" w:rsidRPr="00AB2A41">
        <w:rPr>
          <w:rFonts w:hint="eastAsia"/>
          <w:b/>
          <w:szCs w:val="21"/>
        </w:rPr>
        <w:t>元。</w:t>
      </w:r>
      <w:r w:rsidR="003D402D">
        <w:rPr>
          <w:rFonts w:hint="eastAsia"/>
          <w:b/>
          <w:szCs w:val="21"/>
        </w:rPr>
        <w:t>提供住宿、五险等福利待遇</w:t>
      </w:r>
    </w:p>
    <w:p w:rsidR="006A232C" w:rsidRDefault="00FD433D" w:rsidP="006A232C">
      <w:pPr>
        <w:spacing w:line="288" w:lineRule="auto"/>
        <w:ind w:left="420"/>
        <w:rPr>
          <w:b/>
          <w:szCs w:val="21"/>
        </w:rPr>
      </w:pPr>
      <w:r>
        <w:rPr>
          <w:rFonts w:hint="eastAsia"/>
          <w:b/>
          <w:szCs w:val="21"/>
        </w:rPr>
        <w:t>工作地点：深圳</w:t>
      </w:r>
      <w:r w:rsidR="00F82963">
        <w:rPr>
          <w:rFonts w:hint="eastAsia"/>
          <w:b/>
          <w:szCs w:val="21"/>
        </w:rPr>
        <w:t>/</w:t>
      </w:r>
      <w:r w:rsidR="00F82963">
        <w:rPr>
          <w:rFonts w:hint="eastAsia"/>
          <w:b/>
          <w:szCs w:val="21"/>
        </w:rPr>
        <w:t>杭州</w:t>
      </w:r>
      <w:r w:rsidR="00F82963">
        <w:rPr>
          <w:rFonts w:hint="eastAsia"/>
          <w:b/>
          <w:szCs w:val="21"/>
        </w:rPr>
        <w:t>/</w:t>
      </w:r>
      <w:r w:rsidR="00F60E89">
        <w:rPr>
          <w:rFonts w:hint="eastAsia"/>
          <w:b/>
          <w:szCs w:val="21"/>
        </w:rPr>
        <w:t>江浙地区</w:t>
      </w:r>
    </w:p>
    <w:p w:rsidR="00BA4F43" w:rsidRDefault="00AB2A41" w:rsidP="00D76859">
      <w:pPr>
        <w:spacing w:line="288" w:lineRule="auto"/>
        <w:rPr>
          <w:b/>
          <w:szCs w:val="21"/>
        </w:rPr>
      </w:pPr>
      <w:r w:rsidRPr="00AB2A41">
        <w:rPr>
          <w:rFonts w:hint="eastAsia"/>
          <w:b/>
          <w:szCs w:val="21"/>
        </w:rPr>
        <w:t>三、招聘经理信息</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5"/>
      </w:tblGrid>
      <w:tr w:rsidR="00EA3F93" w:rsidTr="00BE6F6F">
        <w:trPr>
          <w:trHeight w:val="363"/>
        </w:trPr>
        <w:tc>
          <w:tcPr>
            <w:tcW w:w="4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93" w:rsidRDefault="00EA3F93" w:rsidP="00EA3F93">
            <w:pPr>
              <w:spacing w:line="288" w:lineRule="auto"/>
              <w:rPr>
                <w:b/>
                <w:szCs w:val="24"/>
              </w:rPr>
            </w:pPr>
          </w:p>
          <w:p w:rsidR="00EA3F93" w:rsidRDefault="00306BAD" w:rsidP="007758A6">
            <w:pPr>
              <w:spacing w:line="288" w:lineRule="auto"/>
              <w:jc w:val="center"/>
              <w:rPr>
                <w:szCs w:val="24"/>
              </w:rPr>
            </w:pPr>
            <w:r>
              <w:rPr>
                <w:rFonts w:hint="eastAsia"/>
                <w:b/>
                <w:szCs w:val="24"/>
              </w:rPr>
              <w:t>白</w:t>
            </w:r>
            <w:r w:rsidR="00EA3F93">
              <w:rPr>
                <w:rFonts w:hint="eastAsia"/>
                <w:szCs w:val="24"/>
              </w:rPr>
              <w:t>经理</w:t>
            </w:r>
            <w:r w:rsidR="00EA3F93">
              <w:rPr>
                <w:rFonts w:hint="eastAsia"/>
                <w:szCs w:val="24"/>
              </w:rPr>
              <w:t xml:space="preserve">    </w:t>
            </w:r>
            <w:r w:rsidR="00EA3F93">
              <w:rPr>
                <w:rFonts w:hint="eastAsia"/>
                <w:szCs w:val="24"/>
              </w:rPr>
              <w:t>联系电话：</w:t>
            </w:r>
            <w:r>
              <w:rPr>
                <w:rFonts w:hint="eastAsia"/>
                <w:szCs w:val="24"/>
              </w:rPr>
              <w:t>186</w:t>
            </w:r>
            <w:r w:rsidR="00EA3F93">
              <w:rPr>
                <w:rFonts w:hint="eastAsia"/>
                <w:szCs w:val="24"/>
              </w:rPr>
              <w:t>-</w:t>
            </w:r>
            <w:r>
              <w:rPr>
                <w:rFonts w:hint="eastAsia"/>
                <w:szCs w:val="24"/>
              </w:rPr>
              <w:t>4617</w:t>
            </w:r>
            <w:r w:rsidR="00EA3F93">
              <w:rPr>
                <w:rFonts w:hint="eastAsia"/>
                <w:szCs w:val="24"/>
              </w:rPr>
              <w:t>-</w:t>
            </w:r>
            <w:r>
              <w:rPr>
                <w:rFonts w:hint="eastAsia"/>
                <w:szCs w:val="24"/>
              </w:rPr>
              <w:t>3393</w:t>
            </w:r>
          </w:p>
          <w:p w:rsidR="00EA3F93" w:rsidRDefault="00EA3F93" w:rsidP="0061592E">
            <w:pPr>
              <w:spacing w:line="288" w:lineRule="auto"/>
              <w:rPr>
                <w:b/>
                <w:szCs w:val="21"/>
              </w:rPr>
            </w:pPr>
            <w:r>
              <w:rPr>
                <w:rFonts w:hint="eastAsia"/>
                <w:szCs w:val="24"/>
              </w:rPr>
              <w:t xml:space="preserve">              </w:t>
            </w:r>
            <w:r w:rsidR="0061592E">
              <w:rPr>
                <w:rFonts w:hint="eastAsia"/>
                <w:szCs w:val="24"/>
              </w:rPr>
              <w:t>联系邮箱</w:t>
            </w:r>
            <w:r w:rsidR="0061592E">
              <w:rPr>
                <w:rFonts w:hint="eastAsia"/>
                <w:szCs w:val="24"/>
              </w:rPr>
              <w:t>2317678741@qq</w:t>
            </w:r>
            <w:r>
              <w:rPr>
                <w:rFonts w:hint="eastAsia"/>
                <w:szCs w:val="24"/>
              </w:rPr>
              <w:t>.com</w:t>
            </w:r>
          </w:p>
        </w:tc>
      </w:tr>
    </w:tbl>
    <w:p w:rsidR="00AB2A41" w:rsidRDefault="00AB2A41" w:rsidP="00EA3F93">
      <w:pPr>
        <w:spacing w:line="288" w:lineRule="auto"/>
        <w:rPr>
          <w:b/>
          <w:szCs w:val="21"/>
        </w:rPr>
      </w:pPr>
    </w:p>
    <w:p w:rsidR="0036298D" w:rsidRPr="0023542B" w:rsidRDefault="0036298D" w:rsidP="00D76859">
      <w:pPr>
        <w:pStyle w:val="a3"/>
        <w:spacing w:line="288" w:lineRule="auto"/>
        <w:ind w:left="420" w:firstLineChars="0" w:firstLine="0"/>
        <w:rPr>
          <w:szCs w:val="24"/>
        </w:rPr>
      </w:pPr>
    </w:p>
    <w:sectPr w:rsidR="0036298D" w:rsidRPr="0023542B" w:rsidSect="00BE6F6F">
      <w:headerReference w:type="default" r:id="rId15"/>
      <w:footerReference w:type="default" r:id="rId16"/>
      <w:pgSz w:w="11906" w:h="16838"/>
      <w:pgMar w:top="284" w:right="1230" w:bottom="284" w:left="123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16" w:rsidRDefault="00D42416" w:rsidP="005C2AD8">
      <w:r>
        <w:separator/>
      </w:r>
    </w:p>
  </w:endnote>
  <w:endnote w:type="continuationSeparator" w:id="1">
    <w:p w:rsidR="00D42416" w:rsidRDefault="00D42416" w:rsidP="005C2A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w:altName w:val=".￠èí..oú"/>
    <w:panose1 w:val="00000000000000000000"/>
    <w:charset w:val="00"/>
    <w:family w:val="roman"/>
    <w:notTrueType/>
    <w:pitch w:val="default"/>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0353"/>
      <w:docPartObj>
        <w:docPartGallery w:val="Page Numbers (Bottom of Page)"/>
        <w:docPartUnique/>
      </w:docPartObj>
    </w:sdtPr>
    <w:sdtContent>
      <w:p w:rsidR="006A5E22" w:rsidRDefault="00BA097A">
        <w:pPr>
          <w:pStyle w:val="a6"/>
          <w:jc w:val="right"/>
        </w:pPr>
        <w:r w:rsidRPr="00BA097A">
          <w:fldChar w:fldCharType="begin"/>
        </w:r>
        <w:r w:rsidR="006A5E22">
          <w:instrText xml:space="preserve"> PAGE   \* MERGEFORMAT </w:instrText>
        </w:r>
        <w:r w:rsidRPr="00BA097A">
          <w:fldChar w:fldCharType="separate"/>
        </w:r>
        <w:r w:rsidR="00B67557" w:rsidRPr="00B67557">
          <w:rPr>
            <w:noProof/>
            <w:lang w:val="zh-CN"/>
          </w:rPr>
          <w:t>1</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16" w:rsidRDefault="00D42416" w:rsidP="005C2AD8">
      <w:r>
        <w:separator/>
      </w:r>
    </w:p>
  </w:footnote>
  <w:footnote w:type="continuationSeparator" w:id="1">
    <w:p w:rsidR="00D42416" w:rsidRDefault="00D42416" w:rsidP="005C2A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E22" w:rsidRDefault="00AB2A41" w:rsidP="00AD0095">
    <w:pPr>
      <w:pStyle w:val="a5"/>
      <w:jc w:val="left"/>
    </w:pPr>
    <w:r w:rsidRPr="00AB2A41">
      <w:rPr>
        <w:noProof/>
      </w:rPr>
      <w:drawing>
        <wp:inline distT="0" distB="0" distL="0" distR="0">
          <wp:extent cx="1847850" cy="423680"/>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847850" cy="423680"/>
                  </a:xfrm>
                  <a:prstGeom prst="rect">
                    <a:avLst/>
                  </a:prstGeom>
                  <a:noFill/>
                  <a:ln w="9525">
                    <a:noFill/>
                    <a:miter lim="800000"/>
                    <a:headEnd/>
                    <a:tailEnd/>
                  </a:ln>
                </pic:spPr>
              </pic:pic>
            </a:graphicData>
          </a:graphic>
        </wp:inline>
      </w:drawing>
    </w:r>
    <w:r w:rsidR="006A5E22">
      <w:rPr>
        <w:rFonts w:hint="eastAsia"/>
      </w:rPr>
      <w:t xml:space="preserve">                  </w:t>
    </w:r>
    <w:r>
      <w:rPr>
        <w:rFonts w:hint="eastAsia"/>
      </w:rPr>
      <w:t xml:space="preserve">                                      </w:t>
    </w:r>
    <w:r w:rsidR="006A5E22">
      <w:rPr>
        <w:rFonts w:hint="eastAsia"/>
      </w:rPr>
      <w:t>您的动力加油站！</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40EF2"/>
    <w:multiLevelType w:val="hybridMultilevel"/>
    <w:tmpl w:val="BF70B2F2"/>
    <w:lvl w:ilvl="0" w:tplc="F1EA44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06C4E00"/>
    <w:multiLevelType w:val="hybridMultilevel"/>
    <w:tmpl w:val="DAC66D22"/>
    <w:lvl w:ilvl="0" w:tplc="B5B697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6F80666"/>
    <w:multiLevelType w:val="hybridMultilevel"/>
    <w:tmpl w:val="469400A4"/>
    <w:lvl w:ilvl="0" w:tplc="8B303AAC">
      <w:start w:val="1"/>
      <w:numFmt w:val="decimal"/>
      <w:lvlText w:val="%1、"/>
      <w:lvlJc w:val="left"/>
      <w:pPr>
        <w:ind w:left="1637" w:hanging="360"/>
      </w:pPr>
      <w:rPr>
        <w:rFonts w:hint="default"/>
      </w:rPr>
    </w:lvl>
    <w:lvl w:ilvl="1" w:tplc="04090019" w:tentative="1">
      <w:start w:val="1"/>
      <w:numFmt w:val="lowerLetter"/>
      <w:lvlText w:val="%2)"/>
      <w:lvlJc w:val="left"/>
      <w:pPr>
        <w:ind w:left="2117" w:hanging="420"/>
      </w:pPr>
    </w:lvl>
    <w:lvl w:ilvl="2" w:tplc="0409001B" w:tentative="1">
      <w:start w:val="1"/>
      <w:numFmt w:val="lowerRoman"/>
      <w:lvlText w:val="%3."/>
      <w:lvlJc w:val="right"/>
      <w:pPr>
        <w:ind w:left="2537" w:hanging="420"/>
      </w:pPr>
    </w:lvl>
    <w:lvl w:ilvl="3" w:tplc="0409000F" w:tentative="1">
      <w:start w:val="1"/>
      <w:numFmt w:val="decimal"/>
      <w:lvlText w:val="%4."/>
      <w:lvlJc w:val="left"/>
      <w:pPr>
        <w:ind w:left="2957" w:hanging="420"/>
      </w:pPr>
    </w:lvl>
    <w:lvl w:ilvl="4" w:tplc="04090019" w:tentative="1">
      <w:start w:val="1"/>
      <w:numFmt w:val="lowerLetter"/>
      <w:lvlText w:val="%5)"/>
      <w:lvlJc w:val="left"/>
      <w:pPr>
        <w:ind w:left="3377" w:hanging="420"/>
      </w:pPr>
    </w:lvl>
    <w:lvl w:ilvl="5" w:tplc="0409001B" w:tentative="1">
      <w:start w:val="1"/>
      <w:numFmt w:val="lowerRoman"/>
      <w:lvlText w:val="%6."/>
      <w:lvlJc w:val="right"/>
      <w:pPr>
        <w:ind w:left="3797" w:hanging="420"/>
      </w:pPr>
    </w:lvl>
    <w:lvl w:ilvl="6" w:tplc="0409000F" w:tentative="1">
      <w:start w:val="1"/>
      <w:numFmt w:val="decimal"/>
      <w:lvlText w:val="%7."/>
      <w:lvlJc w:val="left"/>
      <w:pPr>
        <w:ind w:left="4217" w:hanging="420"/>
      </w:pPr>
    </w:lvl>
    <w:lvl w:ilvl="7" w:tplc="04090019" w:tentative="1">
      <w:start w:val="1"/>
      <w:numFmt w:val="lowerLetter"/>
      <w:lvlText w:val="%8)"/>
      <w:lvlJc w:val="left"/>
      <w:pPr>
        <w:ind w:left="4637" w:hanging="420"/>
      </w:pPr>
    </w:lvl>
    <w:lvl w:ilvl="8" w:tplc="0409001B" w:tentative="1">
      <w:start w:val="1"/>
      <w:numFmt w:val="lowerRoman"/>
      <w:lvlText w:val="%9."/>
      <w:lvlJc w:val="right"/>
      <w:pPr>
        <w:ind w:left="5057" w:hanging="420"/>
      </w:pPr>
    </w:lvl>
  </w:abstractNum>
  <w:abstractNum w:abstractNumId="3">
    <w:nsid w:val="52845DE3"/>
    <w:multiLevelType w:val="hybridMultilevel"/>
    <w:tmpl w:val="517A1F98"/>
    <w:lvl w:ilvl="0" w:tplc="416C5146">
      <w:start w:val="1"/>
      <w:numFmt w:val="decimal"/>
      <w:lvlText w:val="%1、"/>
      <w:lvlJc w:val="left"/>
      <w:pPr>
        <w:ind w:left="1140" w:hanging="720"/>
      </w:pPr>
      <w:rPr>
        <w:rFonts w:ascii="黑体" w:eastAsia="黑体" w:hAnsi="黑体" w:cs="Times New Roman" w:hint="default"/>
        <w:b w:val="0"/>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64D101C"/>
    <w:multiLevelType w:val="hybridMultilevel"/>
    <w:tmpl w:val="4768DAA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8126AFC"/>
    <w:multiLevelType w:val="hybridMultilevel"/>
    <w:tmpl w:val="24EE3E44"/>
    <w:lvl w:ilvl="0" w:tplc="04090011">
      <w:start w:val="1"/>
      <w:numFmt w:val="decimal"/>
      <w:lvlText w:val="%1)"/>
      <w:lvlJc w:val="left"/>
      <w:pPr>
        <w:ind w:left="1620" w:hanging="480"/>
      </w:pPr>
    </w:lvl>
    <w:lvl w:ilvl="1" w:tplc="04090019" w:tentative="1">
      <w:start w:val="1"/>
      <w:numFmt w:val="lowerLetter"/>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lowerLetter"/>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lowerLetter"/>
      <w:lvlText w:val="%8)"/>
      <w:lvlJc w:val="left"/>
      <w:pPr>
        <w:ind w:left="4980" w:hanging="480"/>
      </w:pPr>
    </w:lvl>
    <w:lvl w:ilvl="8" w:tplc="0409001B" w:tentative="1">
      <w:start w:val="1"/>
      <w:numFmt w:val="lowerRoman"/>
      <w:lvlText w:val="%9."/>
      <w:lvlJc w:val="right"/>
      <w:pPr>
        <w:ind w:left="5460" w:hanging="480"/>
      </w:pPr>
    </w:lvl>
  </w:abstractNum>
  <w:abstractNum w:abstractNumId="6">
    <w:nsid w:val="5A357177"/>
    <w:multiLevelType w:val="hybridMultilevel"/>
    <w:tmpl w:val="A95CA892"/>
    <w:lvl w:ilvl="0" w:tplc="AB4E3F4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0E62708"/>
    <w:multiLevelType w:val="hybridMultilevel"/>
    <w:tmpl w:val="27E8472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A4118E0"/>
    <w:multiLevelType w:val="hybridMultilevel"/>
    <w:tmpl w:val="517A1F98"/>
    <w:lvl w:ilvl="0" w:tplc="416C5146">
      <w:start w:val="1"/>
      <w:numFmt w:val="decimal"/>
      <w:lvlText w:val="%1、"/>
      <w:lvlJc w:val="left"/>
      <w:pPr>
        <w:ind w:left="1140" w:hanging="720"/>
      </w:pPr>
      <w:rPr>
        <w:rFonts w:ascii="黑体" w:eastAsia="黑体" w:hAnsi="黑体" w:cs="Times New Roman" w:hint="default"/>
        <w:b w:val="0"/>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E771045"/>
    <w:multiLevelType w:val="hybridMultilevel"/>
    <w:tmpl w:val="517A1F98"/>
    <w:lvl w:ilvl="0" w:tplc="416C5146">
      <w:start w:val="1"/>
      <w:numFmt w:val="decimal"/>
      <w:lvlText w:val="%1、"/>
      <w:lvlJc w:val="left"/>
      <w:pPr>
        <w:ind w:left="1140" w:hanging="720"/>
      </w:pPr>
      <w:rPr>
        <w:rFonts w:ascii="黑体" w:eastAsia="黑体" w:hAnsi="黑体" w:cs="Times New Roman" w:hint="default"/>
        <w:b w:val="0"/>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41109E0"/>
    <w:multiLevelType w:val="hybridMultilevel"/>
    <w:tmpl w:val="F554453C"/>
    <w:lvl w:ilvl="0" w:tplc="04090003">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1">
    <w:nsid w:val="7E821804"/>
    <w:multiLevelType w:val="hybridMultilevel"/>
    <w:tmpl w:val="5C408492"/>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0"/>
  </w:num>
  <w:num w:numId="3">
    <w:abstractNumId w:val="3"/>
  </w:num>
  <w:num w:numId="4">
    <w:abstractNumId w:val="9"/>
  </w:num>
  <w:num w:numId="5">
    <w:abstractNumId w:val="7"/>
  </w:num>
  <w:num w:numId="6">
    <w:abstractNumId w:val="4"/>
  </w:num>
  <w:num w:numId="7">
    <w:abstractNumId w:val="10"/>
  </w:num>
  <w:num w:numId="8">
    <w:abstractNumId w:val="8"/>
  </w:num>
  <w:num w:numId="9">
    <w:abstractNumId w:val="5"/>
  </w:num>
  <w:num w:numId="10">
    <w:abstractNumId w:val="1"/>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D37B8"/>
    <w:rsid w:val="0000101B"/>
    <w:rsid w:val="0000165D"/>
    <w:rsid w:val="00004E4E"/>
    <w:rsid w:val="00005BF8"/>
    <w:rsid w:val="000106A6"/>
    <w:rsid w:val="00010B74"/>
    <w:rsid w:val="00011119"/>
    <w:rsid w:val="000111B9"/>
    <w:rsid w:val="00011563"/>
    <w:rsid w:val="00011642"/>
    <w:rsid w:val="00012EED"/>
    <w:rsid w:val="00013868"/>
    <w:rsid w:val="00014B7E"/>
    <w:rsid w:val="00015A2A"/>
    <w:rsid w:val="000165A9"/>
    <w:rsid w:val="0001660A"/>
    <w:rsid w:val="00017723"/>
    <w:rsid w:val="000247A1"/>
    <w:rsid w:val="00025BF9"/>
    <w:rsid w:val="00026BA3"/>
    <w:rsid w:val="000271B4"/>
    <w:rsid w:val="00033262"/>
    <w:rsid w:val="000336F3"/>
    <w:rsid w:val="000337D1"/>
    <w:rsid w:val="000338F1"/>
    <w:rsid w:val="0003396A"/>
    <w:rsid w:val="00034018"/>
    <w:rsid w:val="00034820"/>
    <w:rsid w:val="00035F6F"/>
    <w:rsid w:val="000361AF"/>
    <w:rsid w:val="000364E7"/>
    <w:rsid w:val="0004109B"/>
    <w:rsid w:val="00041122"/>
    <w:rsid w:val="000426F4"/>
    <w:rsid w:val="00042FF9"/>
    <w:rsid w:val="000445E3"/>
    <w:rsid w:val="000456E9"/>
    <w:rsid w:val="000518C4"/>
    <w:rsid w:val="00051BF0"/>
    <w:rsid w:val="00052562"/>
    <w:rsid w:val="00052A80"/>
    <w:rsid w:val="0005602B"/>
    <w:rsid w:val="00056039"/>
    <w:rsid w:val="000569EA"/>
    <w:rsid w:val="00057EB5"/>
    <w:rsid w:val="000601E1"/>
    <w:rsid w:val="0006138E"/>
    <w:rsid w:val="000643C2"/>
    <w:rsid w:val="000649A5"/>
    <w:rsid w:val="00064A72"/>
    <w:rsid w:val="0006586D"/>
    <w:rsid w:val="00070045"/>
    <w:rsid w:val="00071B24"/>
    <w:rsid w:val="00071C37"/>
    <w:rsid w:val="00074F87"/>
    <w:rsid w:val="000759E2"/>
    <w:rsid w:val="000763CC"/>
    <w:rsid w:val="000773E5"/>
    <w:rsid w:val="00083529"/>
    <w:rsid w:val="00085AD2"/>
    <w:rsid w:val="00090589"/>
    <w:rsid w:val="00091A16"/>
    <w:rsid w:val="00093C12"/>
    <w:rsid w:val="00096DD4"/>
    <w:rsid w:val="000A0406"/>
    <w:rsid w:val="000A131C"/>
    <w:rsid w:val="000A1E92"/>
    <w:rsid w:val="000A24DD"/>
    <w:rsid w:val="000A4974"/>
    <w:rsid w:val="000B20E4"/>
    <w:rsid w:val="000B2BB4"/>
    <w:rsid w:val="000B465D"/>
    <w:rsid w:val="000B4B28"/>
    <w:rsid w:val="000B6454"/>
    <w:rsid w:val="000B69F5"/>
    <w:rsid w:val="000B6F6C"/>
    <w:rsid w:val="000B7E78"/>
    <w:rsid w:val="000C0125"/>
    <w:rsid w:val="000C0843"/>
    <w:rsid w:val="000C0DAE"/>
    <w:rsid w:val="000C117D"/>
    <w:rsid w:val="000C43CF"/>
    <w:rsid w:val="000C489D"/>
    <w:rsid w:val="000C631A"/>
    <w:rsid w:val="000D06F6"/>
    <w:rsid w:val="000D089A"/>
    <w:rsid w:val="000D0BFD"/>
    <w:rsid w:val="000D1B1F"/>
    <w:rsid w:val="000D34BD"/>
    <w:rsid w:val="000D3529"/>
    <w:rsid w:val="000D4B95"/>
    <w:rsid w:val="000D4D9C"/>
    <w:rsid w:val="000D5566"/>
    <w:rsid w:val="000D5882"/>
    <w:rsid w:val="000D6D34"/>
    <w:rsid w:val="000D7683"/>
    <w:rsid w:val="000D7A96"/>
    <w:rsid w:val="000E0885"/>
    <w:rsid w:val="000E1756"/>
    <w:rsid w:val="000E20CE"/>
    <w:rsid w:val="000E3A87"/>
    <w:rsid w:val="000E4630"/>
    <w:rsid w:val="000E50CA"/>
    <w:rsid w:val="000F000E"/>
    <w:rsid w:val="000F0635"/>
    <w:rsid w:val="000F0CC9"/>
    <w:rsid w:val="000F14C8"/>
    <w:rsid w:val="000F258B"/>
    <w:rsid w:val="000F3EDA"/>
    <w:rsid w:val="000F3F2E"/>
    <w:rsid w:val="000F4B7A"/>
    <w:rsid w:val="000F5224"/>
    <w:rsid w:val="000F615F"/>
    <w:rsid w:val="000F6A8E"/>
    <w:rsid w:val="000F6B21"/>
    <w:rsid w:val="001003DA"/>
    <w:rsid w:val="001036C3"/>
    <w:rsid w:val="00104770"/>
    <w:rsid w:val="00105581"/>
    <w:rsid w:val="00105965"/>
    <w:rsid w:val="00106C23"/>
    <w:rsid w:val="00106E19"/>
    <w:rsid w:val="001070AA"/>
    <w:rsid w:val="00112080"/>
    <w:rsid w:val="0011349C"/>
    <w:rsid w:val="00113E13"/>
    <w:rsid w:val="00114AA2"/>
    <w:rsid w:val="001151B8"/>
    <w:rsid w:val="001151EA"/>
    <w:rsid w:val="00115DC4"/>
    <w:rsid w:val="001166FC"/>
    <w:rsid w:val="00122DE9"/>
    <w:rsid w:val="00125333"/>
    <w:rsid w:val="0012597A"/>
    <w:rsid w:val="001261F8"/>
    <w:rsid w:val="00126260"/>
    <w:rsid w:val="0013129B"/>
    <w:rsid w:val="00131B47"/>
    <w:rsid w:val="00131C96"/>
    <w:rsid w:val="00132F32"/>
    <w:rsid w:val="001360B2"/>
    <w:rsid w:val="00136440"/>
    <w:rsid w:val="00140810"/>
    <w:rsid w:val="0014177D"/>
    <w:rsid w:val="0014252D"/>
    <w:rsid w:val="001430C7"/>
    <w:rsid w:val="001435CF"/>
    <w:rsid w:val="00143926"/>
    <w:rsid w:val="0014555B"/>
    <w:rsid w:val="00145D79"/>
    <w:rsid w:val="00147735"/>
    <w:rsid w:val="001505C5"/>
    <w:rsid w:val="0015180D"/>
    <w:rsid w:val="00151D9C"/>
    <w:rsid w:val="00151DE2"/>
    <w:rsid w:val="00152D80"/>
    <w:rsid w:val="001530AE"/>
    <w:rsid w:val="0015498E"/>
    <w:rsid w:val="00155EE3"/>
    <w:rsid w:val="00155FF4"/>
    <w:rsid w:val="001569AB"/>
    <w:rsid w:val="00156A84"/>
    <w:rsid w:val="001601A8"/>
    <w:rsid w:val="0016102D"/>
    <w:rsid w:val="001631D6"/>
    <w:rsid w:val="001637F6"/>
    <w:rsid w:val="00164645"/>
    <w:rsid w:val="00165924"/>
    <w:rsid w:val="00165F0D"/>
    <w:rsid w:val="0017107D"/>
    <w:rsid w:val="00171236"/>
    <w:rsid w:val="00171813"/>
    <w:rsid w:val="0017251F"/>
    <w:rsid w:val="00174A37"/>
    <w:rsid w:val="001804AC"/>
    <w:rsid w:val="001809B7"/>
    <w:rsid w:val="00181142"/>
    <w:rsid w:val="00181CDB"/>
    <w:rsid w:val="00184BB5"/>
    <w:rsid w:val="0018577B"/>
    <w:rsid w:val="00190477"/>
    <w:rsid w:val="00193CC9"/>
    <w:rsid w:val="00197046"/>
    <w:rsid w:val="00197069"/>
    <w:rsid w:val="0019784E"/>
    <w:rsid w:val="00197A29"/>
    <w:rsid w:val="00197C22"/>
    <w:rsid w:val="001A02D8"/>
    <w:rsid w:val="001A0E20"/>
    <w:rsid w:val="001A1160"/>
    <w:rsid w:val="001A17C1"/>
    <w:rsid w:val="001A1DF9"/>
    <w:rsid w:val="001A511D"/>
    <w:rsid w:val="001A5CBA"/>
    <w:rsid w:val="001A6082"/>
    <w:rsid w:val="001B2C8F"/>
    <w:rsid w:val="001B3046"/>
    <w:rsid w:val="001B36D7"/>
    <w:rsid w:val="001B64B7"/>
    <w:rsid w:val="001C0B97"/>
    <w:rsid w:val="001C1C08"/>
    <w:rsid w:val="001C286D"/>
    <w:rsid w:val="001C3BEA"/>
    <w:rsid w:val="001C3DBB"/>
    <w:rsid w:val="001C44F8"/>
    <w:rsid w:val="001C5185"/>
    <w:rsid w:val="001C58D1"/>
    <w:rsid w:val="001C59CD"/>
    <w:rsid w:val="001C6960"/>
    <w:rsid w:val="001C71B2"/>
    <w:rsid w:val="001D00B7"/>
    <w:rsid w:val="001D0546"/>
    <w:rsid w:val="001D204D"/>
    <w:rsid w:val="001D239C"/>
    <w:rsid w:val="001D2B16"/>
    <w:rsid w:val="001D46C7"/>
    <w:rsid w:val="001D6F54"/>
    <w:rsid w:val="001D7EC1"/>
    <w:rsid w:val="001E0064"/>
    <w:rsid w:val="001E06A8"/>
    <w:rsid w:val="001E0CA6"/>
    <w:rsid w:val="001E0FBB"/>
    <w:rsid w:val="001E18CB"/>
    <w:rsid w:val="001E2684"/>
    <w:rsid w:val="001E628A"/>
    <w:rsid w:val="001E6B2B"/>
    <w:rsid w:val="001E7A0B"/>
    <w:rsid w:val="001E7F54"/>
    <w:rsid w:val="001F37D7"/>
    <w:rsid w:val="001F4956"/>
    <w:rsid w:val="001F4E92"/>
    <w:rsid w:val="001F7EED"/>
    <w:rsid w:val="00201666"/>
    <w:rsid w:val="002017EE"/>
    <w:rsid w:val="00202FDC"/>
    <w:rsid w:val="002038CD"/>
    <w:rsid w:val="00204A57"/>
    <w:rsid w:val="00205FE7"/>
    <w:rsid w:val="002069B0"/>
    <w:rsid w:val="00207042"/>
    <w:rsid w:val="00207334"/>
    <w:rsid w:val="002107C8"/>
    <w:rsid w:val="00212221"/>
    <w:rsid w:val="00213CE8"/>
    <w:rsid w:val="0021509F"/>
    <w:rsid w:val="0021604A"/>
    <w:rsid w:val="0022030C"/>
    <w:rsid w:val="00223496"/>
    <w:rsid w:val="00224DC3"/>
    <w:rsid w:val="002261CF"/>
    <w:rsid w:val="00226B4C"/>
    <w:rsid w:val="00226C47"/>
    <w:rsid w:val="00233D3C"/>
    <w:rsid w:val="0023542B"/>
    <w:rsid w:val="002354D7"/>
    <w:rsid w:val="002359DA"/>
    <w:rsid w:val="00237C62"/>
    <w:rsid w:val="0024000D"/>
    <w:rsid w:val="00240E9C"/>
    <w:rsid w:val="002417E4"/>
    <w:rsid w:val="00242ADC"/>
    <w:rsid w:val="00243994"/>
    <w:rsid w:val="002439A3"/>
    <w:rsid w:val="002449BC"/>
    <w:rsid w:val="00245094"/>
    <w:rsid w:val="00245E2A"/>
    <w:rsid w:val="00245EB8"/>
    <w:rsid w:val="00247DDD"/>
    <w:rsid w:val="0025007B"/>
    <w:rsid w:val="00250E84"/>
    <w:rsid w:val="0025136E"/>
    <w:rsid w:val="0025162B"/>
    <w:rsid w:val="00251AC9"/>
    <w:rsid w:val="00252D15"/>
    <w:rsid w:val="00252E26"/>
    <w:rsid w:val="002537BD"/>
    <w:rsid w:val="00253D7A"/>
    <w:rsid w:val="0025446B"/>
    <w:rsid w:val="0025540F"/>
    <w:rsid w:val="0025557E"/>
    <w:rsid w:val="002557DC"/>
    <w:rsid w:val="00255D79"/>
    <w:rsid w:val="00256128"/>
    <w:rsid w:val="00261996"/>
    <w:rsid w:val="00266ED2"/>
    <w:rsid w:val="002678AC"/>
    <w:rsid w:val="00270027"/>
    <w:rsid w:val="00270A8C"/>
    <w:rsid w:val="0027188D"/>
    <w:rsid w:val="002725AE"/>
    <w:rsid w:val="00272D69"/>
    <w:rsid w:val="00272ED3"/>
    <w:rsid w:val="002766FC"/>
    <w:rsid w:val="002826CA"/>
    <w:rsid w:val="00282FF3"/>
    <w:rsid w:val="002834AC"/>
    <w:rsid w:val="00290430"/>
    <w:rsid w:val="002907B8"/>
    <w:rsid w:val="00291CF7"/>
    <w:rsid w:val="00293399"/>
    <w:rsid w:val="00294F2A"/>
    <w:rsid w:val="00295A06"/>
    <w:rsid w:val="00296155"/>
    <w:rsid w:val="00296281"/>
    <w:rsid w:val="002A2DB6"/>
    <w:rsid w:val="002A4E7A"/>
    <w:rsid w:val="002A4FCC"/>
    <w:rsid w:val="002A50B3"/>
    <w:rsid w:val="002A6F05"/>
    <w:rsid w:val="002B20E2"/>
    <w:rsid w:val="002B4C6C"/>
    <w:rsid w:val="002B79C6"/>
    <w:rsid w:val="002B7EC3"/>
    <w:rsid w:val="002B7F40"/>
    <w:rsid w:val="002C0A94"/>
    <w:rsid w:val="002C2553"/>
    <w:rsid w:val="002C25A7"/>
    <w:rsid w:val="002C25CE"/>
    <w:rsid w:val="002C2999"/>
    <w:rsid w:val="002C3136"/>
    <w:rsid w:val="002C3BFA"/>
    <w:rsid w:val="002C3D3C"/>
    <w:rsid w:val="002C481F"/>
    <w:rsid w:val="002C4856"/>
    <w:rsid w:val="002C6F69"/>
    <w:rsid w:val="002D0D88"/>
    <w:rsid w:val="002D0ED2"/>
    <w:rsid w:val="002D1BA7"/>
    <w:rsid w:val="002D2F97"/>
    <w:rsid w:val="002D2FCA"/>
    <w:rsid w:val="002D337F"/>
    <w:rsid w:val="002D3E1D"/>
    <w:rsid w:val="002D3E46"/>
    <w:rsid w:val="002D4506"/>
    <w:rsid w:val="002D5A8A"/>
    <w:rsid w:val="002D7B41"/>
    <w:rsid w:val="002E0103"/>
    <w:rsid w:val="002E0A28"/>
    <w:rsid w:val="002E14B0"/>
    <w:rsid w:val="002E152A"/>
    <w:rsid w:val="002E1537"/>
    <w:rsid w:val="002E1AEC"/>
    <w:rsid w:val="002E1E0D"/>
    <w:rsid w:val="002E221B"/>
    <w:rsid w:val="002E2F83"/>
    <w:rsid w:val="002E30AE"/>
    <w:rsid w:val="002E54CF"/>
    <w:rsid w:val="002E7B9F"/>
    <w:rsid w:val="002E7C3F"/>
    <w:rsid w:val="002F000C"/>
    <w:rsid w:val="002F13DD"/>
    <w:rsid w:val="002F1420"/>
    <w:rsid w:val="002F19AB"/>
    <w:rsid w:val="002F1BEF"/>
    <w:rsid w:val="002F268F"/>
    <w:rsid w:val="002F3F4A"/>
    <w:rsid w:val="002F4632"/>
    <w:rsid w:val="002F48AC"/>
    <w:rsid w:val="002F4F8E"/>
    <w:rsid w:val="002F687A"/>
    <w:rsid w:val="00300BA8"/>
    <w:rsid w:val="0030109A"/>
    <w:rsid w:val="00301150"/>
    <w:rsid w:val="003012EF"/>
    <w:rsid w:val="00302F88"/>
    <w:rsid w:val="00306BAD"/>
    <w:rsid w:val="003134D9"/>
    <w:rsid w:val="00313A02"/>
    <w:rsid w:val="00314533"/>
    <w:rsid w:val="003146AB"/>
    <w:rsid w:val="003165B5"/>
    <w:rsid w:val="0031694F"/>
    <w:rsid w:val="003206FC"/>
    <w:rsid w:val="00322711"/>
    <w:rsid w:val="00322A60"/>
    <w:rsid w:val="003237F5"/>
    <w:rsid w:val="00326533"/>
    <w:rsid w:val="0032692D"/>
    <w:rsid w:val="00326DE1"/>
    <w:rsid w:val="0033036D"/>
    <w:rsid w:val="00330908"/>
    <w:rsid w:val="00332787"/>
    <w:rsid w:val="0033463B"/>
    <w:rsid w:val="003359F4"/>
    <w:rsid w:val="00336D3A"/>
    <w:rsid w:val="00336E38"/>
    <w:rsid w:val="003370B1"/>
    <w:rsid w:val="00337CBC"/>
    <w:rsid w:val="003406F0"/>
    <w:rsid w:val="00341127"/>
    <w:rsid w:val="00341A42"/>
    <w:rsid w:val="00342CAB"/>
    <w:rsid w:val="00343D77"/>
    <w:rsid w:val="003458A3"/>
    <w:rsid w:val="003502C6"/>
    <w:rsid w:val="00350E1F"/>
    <w:rsid w:val="00351F23"/>
    <w:rsid w:val="003522B8"/>
    <w:rsid w:val="00352A9B"/>
    <w:rsid w:val="00354134"/>
    <w:rsid w:val="003567F7"/>
    <w:rsid w:val="00360078"/>
    <w:rsid w:val="0036020D"/>
    <w:rsid w:val="00360661"/>
    <w:rsid w:val="0036298D"/>
    <w:rsid w:val="003647B4"/>
    <w:rsid w:val="00364BC7"/>
    <w:rsid w:val="003657F0"/>
    <w:rsid w:val="003710D8"/>
    <w:rsid w:val="003735BD"/>
    <w:rsid w:val="00374D2C"/>
    <w:rsid w:val="00377423"/>
    <w:rsid w:val="0038028B"/>
    <w:rsid w:val="003817F4"/>
    <w:rsid w:val="0038182E"/>
    <w:rsid w:val="00381B66"/>
    <w:rsid w:val="00383F3D"/>
    <w:rsid w:val="003844D9"/>
    <w:rsid w:val="00385B7E"/>
    <w:rsid w:val="00386B64"/>
    <w:rsid w:val="0038799C"/>
    <w:rsid w:val="00390539"/>
    <w:rsid w:val="00390DC9"/>
    <w:rsid w:val="003914F7"/>
    <w:rsid w:val="0039174A"/>
    <w:rsid w:val="00393A3D"/>
    <w:rsid w:val="00394574"/>
    <w:rsid w:val="00394594"/>
    <w:rsid w:val="003945BC"/>
    <w:rsid w:val="00394797"/>
    <w:rsid w:val="00395D34"/>
    <w:rsid w:val="00395D7A"/>
    <w:rsid w:val="003960A9"/>
    <w:rsid w:val="00396329"/>
    <w:rsid w:val="00396BC1"/>
    <w:rsid w:val="00397E06"/>
    <w:rsid w:val="003A0ACA"/>
    <w:rsid w:val="003A0F00"/>
    <w:rsid w:val="003A16EB"/>
    <w:rsid w:val="003A379C"/>
    <w:rsid w:val="003A582D"/>
    <w:rsid w:val="003A5A5C"/>
    <w:rsid w:val="003B0097"/>
    <w:rsid w:val="003B22C5"/>
    <w:rsid w:val="003B2D3E"/>
    <w:rsid w:val="003B3177"/>
    <w:rsid w:val="003B3417"/>
    <w:rsid w:val="003B50CB"/>
    <w:rsid w:val="003B532E"/>
    <w:rsid w:val="003B5A57"/>
    <w:rsid w:val="003C0619"/>
    <w:rsid w:val="003C3067"/>
    <w:rsid w:val="003C4F0D"/>
    <w:rsid w:val="003C6043"/>
    <w:rsid w:val="003C6937"/>
    <w:rsid w:val="003C6CF7"/>
    <w:rsid w:val="003C7254"/>
    <w:rsid w:val="003D14FE"/>
    <w:rsid w:val="003D18AC"/>
    <w:rsid w:val="003D2BC7"/>
    <w:rsid w:val="003D3C38"/>
    <w:rsid w:val="003D402D"/>
    <w:rsid w:val="003D5193"/>
    <w:rsid w:val="003D540A"/>
    <w:rsid w:val="003D6A22"/>
    <w:rsid w:val="003E045C"/>
    <w:rsid w:val="003E1F33"/>
    <w:rsid w:val="003E22B3"/>
    <w:rsid w:val="003E446E"/>
    <w:rsid w:val="003E6479"/>
    <w:rsid w:val="003F0817"/>
    <w:rsid w:val="003F6CC7"/>
    <w:rsid w:val="003F72FC"/>
    <w:rsid w:val="0040230C"/>
    <w:rsid w:val="00402E0C"/>
    <w:rsid w:val="00404215"/>
    <w:rsid w:val="00407329"/>
    <w:rsid w:val="00412DE2"/>
    <w:rsid w:val="00413003"/>
    <w:rsid w:val="0041560F"/>
    <w:rsid w:val="00415F79"/>
    <w:rsid w:val="00422C0B"/>
    <w:rsid w:val="00423492"/>
    <w:rsid w:val="00423860"/>
    <w:rsid w:val="00424F17"/>
    <w:rsid w:val="00427827"/>
    <w:rsid w:val="00427900"/>
    <w:rsid w:val="0043107C"/>
    <w:rsid w:val="004321A1"/>
    <w:rsid w:val="004354FE"/>
    <w:rsid w:val="00435BF2"/>
    <w:rsid w:val="00435E68"/>
    <w:rsid w:val="004362CB"/>
    <w:rsid w:val="00436EB9"/>
    <w:rsid w:val="00441355"/>
    <w:rsid w:val="004419FA"/>
    <w:rsid w:val="00443A50"/>
    <w:rsid w:val="00443C91"/>
    <w:rsid w:val="004447C3"/>
    <w:rsid w:val="00450D22"/>
    <w:rsid w:val="004513F5"/>
    <w:rsid w:val="00451BCD"/>
    <w:rsid w:val="00452478"/>
    <w:rsid w:val="0045335A"/>
    <w:rsid w:val="00460C38"/>
    <w:rsid w:val="00460F63"/>
    <w:rsid w:val="00461CC5"/>
    <w:rsid w:val="00462E15"/>
    <w:rsid w:val="00464288"/>
    <w:rsid w:val="00466B08"/>
    <w:rsid w:val="00466F37"/>
    <w:rsid w:val="004707D5"/>
    <w:rsid w:val="00470D13"/>
    <w:rsid w:val="00471CA9"/>
    <w:rsid w:val="0047633E"/>
    <w:rsid w:val="00476FB8"/>
    <w:rsid w:val="00476FE6"/>
    <w:rsid w:val="00477C1D"/>
    <w:rsid w:val="0048198C"/>
    <w:rsid w:val="00482658"/>
    <w:rsid w:val="00482C18"/>
    <w:rsid w:val="00483D1A"/>
    <w:rsid w:val="00484C00"/>
    <w:rsid w:val="00484EDC"/>
    <w:rsid w:val="004864A0"/>
    <w:rsid w:val="0048711C"/>
    <w:rsid w:val="0048743B"/>
    <w:rsid w:val="00487ED2"/>
    <w:rsid w:val="004906AC"/>
    <w:rsid w:val="00494C21"/>
    <w:rsid w:val="0049578D"/>
    <w:rsid w:val="00495A6C"/>
    <w:rsid w:val="00495DA5"/>
    <w:rsid w:val="004960D2"/>
    <w:rsid w:val="00496B4F"/>
    <w:rsid w:val="00496CF5"/>
    <w:rsid w:val="00497EA2"/>
    <w:rsid w:val="004A02C7"/>
    <w:rsid w:val="004A10DD"/>
    <w:rsid w:val="004A153F"/>
    <w:rsid w:val="004A2617"/>
    <w:rsid w:val="004B17D3"/>
    <w:rsid w:val="004B276A"/>
    <w:rsid w:val="004B5A99"/>
    <w:rsid w:val="004B7AF2"/>
    <w:rsid w:val="004C06CE"/>
    <w:rsid w:val="004C1202"/>
    <w:rsid w:val="004C28F1"/>
    <w:rsid w:val="004C2E8F"/>
    <w:rsid w:val="004C37C2"/>
    <w:rsid w:val="004C3F01"/>
    <w:rsid w:val="004C6FE7"/>
    <w:rsid w:val="004D175C"/>
    <w:rsid w:val="004D1EBD"/>
    <w:rsid w:val="004D214F"/>
    <w:rsid w:val="004D2324"/>
    <w:rsid w:val="004D6B90"/>
    <w:rsid w:val="004E09A6"/>
    <w:rsid w:val="004E1B1A"/>
    <w:rsid w:val="004E1C2E"/>
    <w:rsid w:val="004E3555"/>
    <w:rsid w:val="004E35D8"/>
    <w:rsid w:val="004E37E1"/>
    <w:rsid w:val="004E5F43"/>
    <w:rsid w:val="004E6F80"/>
    <w:rsid w:val="004F04FD"/>
    <w:rsid w:val="004F0E9D"/>
    <w:rsid w:val="004F17FC"/>
    <w:rsid w:val="004F19CA"/>
    <w:rsid w:val="004F2258"/>
    <w:rsid w:val="004F2707"/>
    <w:rsid w:val="004F348E"/>
    <w:rsid w:val="004F382F"/>
    <w:rsid w:val="004F4F8A"/>
    <w:rsid w:val="004F6FFA"/>
    <w:rsid w:val="00500678"/>
    <w:rsid w:val="00504289"/>
    <w:rsid w:val="00507B5E"/>
    <w:rsid w:val="00507CD8"/>
    <w:rsid w:val="00507EB3"/>
    <w:rsid w:val="00510062"/>
    <w:rsid w:val="00514FAE"/>
    <w:rsid w:val="005163B5"/>
    <w:rsid w:val="0052076C"/>
    <w:rsid w:val="00520A29"/>
    <w:rsid w:val="00521B1A"/>
    <w:rsid w:val="00522856"/>
    <w:rsid w:val="00524DBF"/>
    <w:rsid w:val="00525C50"/>
    <w:rsid w:val="005319B3"/>
    <w:rsid w:val="00531A09"/>
    <w:rsid w:val="00533814"/>
    <w:rsid w:val="00533EDE"/>
    <w:rsid w:val="005358F3"/>
    <w:rsid w:val="005363AD"/>
    <w:rsid w:val="00536C3E"/>
    <w:rsid w:val="00537B00"/>
    <w:rsid w:val="005408BE"/>
    <w:rsid w:val="00541626"/>
    <w:rsid w:val="00541C22"/>
    <w:rsid w:val="00542622"/>
    <w:rsid w:val="00544AA5"/>
    <w:rsid w:val="00544C53"/>
    <w:rsid w:val="00546B76"/>
    <w:rsid w:val="00546D66"/>
    <w:rsid w:val="005472F0"/>
    <w:rsid w:val="00551AF9"/>
    <w:rsid w:val="005542E2"/>
    <w:rsid w:val="0055493D"/>
    <w:rsid w:val="00554CDB"/>
    <w:rsid w:val="00556A60"/>
    <w:rsid w:val="00561042"/>
    <w:rsid w:val="0056283A"/>
    <w:rsid w:val="005640B8"/>
    <w:rsid w:val="00565F57"/>
    <w:rsid w:val="00570A8D"/>
    <w:rsid w:val="00572F0B"/>
    <w:rsid w:val="00572F55"/>
    <w:rsid w:val="00573C5C"/>
    <w:rsid w:val="00573CB5"/>
    <w:rsid w:val="00575A01"/>
    <w:rsid w:val="0058186E"/>
    <w:rsid w:val="00581E86"/>
    <w:rsid w:val="00583127"/>
    <w:rsid w:val="005832B3"/>
    <w:rsid w:val="005841E4"/>
    <w:rsid w:val="00586466"/>
    <w:rsid w:val="00587EDD"/>
    <w:rsid w:val="00590235"/>
    <w:rsid w:val="005909FC"/>
    <w:rsid w:val="00592F01"/>
    <w:rsid w:val="005934AE"/>
    <w:rsid w:val="0059379D"/>
    <w:rsid w:val="00594847"/>
    <w:rsid w:val="00594856"/>
    <w:rsid w:val="005956AD"/>
    <w:rsid w:val="00595C38"/>
    <w:rsid w:val="00597FA9"/>
    <w:rsid w:val="005A3536"/>
    <w:rsid w:val="005A60DC"/>
    <w:rsid w:val="005A6505"/>
    <w:rsid w:val="005A665A"/>
    <w:rsid w:val="005A6B75"/>
    <w:rsid w:val="005A78E9"/>
    <w:rsid w:val="005A7B07"/>
    <w:rsid w:val="005B0231"/>
    <w:rsid w:val="005B028C"/>
    <w:rsid w:val="005B0B4F"/>
    <w:rsid w:val="005B46AD"/>
    <w:rsid w:val="005B47DC"/>
    <w:rsid w:val="005B6B8E"/>
    <w:rsid w:val="005B72E0"/>
    <w:rsid w:val="005C0ADB"/>
    <w:rsid w:val="005C17A5"/>
    <w:rsid w:val="005C2AD8"/>
    <w:rsid w:val="005C406D"/>
    <w:rsid w:val="005C54CF"/>
    <w:rsid w:val="005C57E2"/>
    <w:rsid w:val="005C642B"/>
    <w:rsid w:val="005C6458"/>
    <w:rsid w:val="005D127D"/>
    <w:rsid w:val="005D1472"/>
    <w:rsid w:val="005D3C68"/>
    <w:rsid w:val="005D3EA3"/>
    <w:rsid w:val="005D4CEF"/>
    <w:rsid w:val="005D5DA3"/>
    <w:rsid w:val="005D5DCF"/>
    <w:rsid w:val="005D61A2"/>
    <w:rsid w:val="005D6D1C"/>
    <w:rsid w:val="005D7B83"/>
    <w:rsid w:val="005E00D4"/>
    <w:rsid w:val="005E0122"/>
    <w:rsid w:val="005E066F"/>
    <w:rsid w:val="005E0695"/>
    <w:rsid w:val="005E0EE9"/>
    <w:rsid w:val="005E17FE"/>
    <w:rsid w:val="005E3967"/>
    <w:rsid w:val="005E5FAF"/>
    <w:rsid w:val="005E6F07"/>
    <w:rsid w:val="005F0398"/>
    <w:rsid w:val="005F1442"/>
    <w:rsid w:val="005F162F"/>
    <w:rsid w:val="005F191F"/>
    <w:rsid w:val="005F448F"/>
    <w:rsid w:val="005F48F8"/>
    <w:rsid w:val="005F4B88"/>
    <w:rsid w:val="005F4E9C"/>
    <w:rsid w:val="005F5B38"/>
    <w:rsid w:val="005F5CBA"/>
    <w:rsid w:val="005F5FB1"/>
    <w:rsid w:val="005F65B7"/>
    <w:rsid w:val="005F672E"/>
    <w:rsid w:val="005F67D3"/>
    <w:rsid w:val="005F68A4"/>
    <w:rsid w:val="005F706D"/>
    <w:rsid w:val="005F7095"/>
    <w:rsid w:val="00600B0F"/>
    <w:rsid w:val="00600CA2"/>
    <w:rsid w:val="00604226"/>
    <w:rsid w:val="00604C0A"/>
    <w:rsid w:val="00606152"/>
    <w:rsid w:val="006061AF"/>
    <w:rsid w:val="00606E0C"/>
    <w:rsid w:val="00606F8D"/>
    <w:rsid w:val="00607CDA"/>
    <w:rsid w:val="00611091"/>
    <w:rsid w:val="00613676"/>
    <w:rsid w:val="0061386B"/>
    <w:rsid w:val="00614BE1"/>
    <w:rsid w:val="0061592E"/>
    <w:rsid w:val="00615E85"/>
    <w:rsid w:val="00616A8C"/>
    <w:rsid w:val="006205B4"/>
    <w:rsid w:val="00620769"/>
    <w:rsid w:val="00621195"/>
    <w:rsid w:val="00624B0D"/>
    <w:rsid w:val="00625678"/>
    <w:rsid w:val="006272FE"/>
    <w:rsid w:val="00630550"/>
    <w:rsid w:val="00631576"/>
    <w:rsid w:val="00633A41"/>
    <w:rsid w:val="00636E90"/>
    <w:rsid w:val="006401A9"/>
    <w:rsid w:val="006430CF"/>
    <w:rsid w:val="00643F6A"/>
    <w:rsid w:val="006442DE"/>
    <w:rsid w:val="00644507"/>
    <w:rsid w:val="006464EE"/>
    <w:rsid w:val="00646937"/>
    <w:rsid w:val="00647476"/>
    <w:rsid w:val="00647E18"/>
    <w:rsid w:val="00650037"/>
    <w:rsid w:val="006525B1"/>
    <w:rsid w:val="006531B2"/>
    <w:rsid w:val="00654069"/>
    <w:rsid w:val="0065470D"/>
    <w:rsid w:val="00654F3A"/>
    <w:rsid w:val="006551FC"/>
    <w:rsid w:val="00655861"/>
    <w:rsid w:val="006559BA"/>
    <w:rsid w:val="00655CA4"/>
    <w:rsid w:val="006560AC"/>
    <w:rsid w:val="00656ADF"/>
    <w:rsid w:val="00661142"/>
    <w:rsid w:val="00662043"/>
    <w:rsid w:val="00663C0A"/>
    <w:rsid w:val="006655F3"/>
    <w:rsid w:val="0066597F"/>
    <w:rsid w:val="006662C6"/>
    <w:rsid w:val="00670F9F"/>
    <w:rsid w:val="006728E0"/>
    <w:rsid w:val="00673572"/>
    <w:rsid w:val="00674B14"/>
    <w:rsid w:val="00676EA8"/>
    <w:rsid w:val="006772FE"/>
    <w:rsid w:val="00681FE8"/>
    <w:rsid w:val="006828B6"/>
    <w:rsid w:val="00683C02"/>
    <w:rsid w:val="00684F1A"/>
    <w:rsid w:val="00685ADD"/>
    <w:rsid w:val="00685C8D"/>
    <w:rsid w:val="00685F40"/>
    <w:rsid w:val="006900D5"/>
    <w:rsid w:val="00690430"/>
    <w:rsid w:val="00690828"/>
    <w:rsid w:val="00690BAD"/>
    <w:rsid w:val="00691419"/>
    <w:rsid w:val="00694F4B"/>
    <w:rsid w:val="006A232C"/>
    <w:rsid w:val="006A3094"/>
    <w:rsid w:val="006A5E22"/>
    <w:rsid w:val="006A60AC"/>
    <w:rsid w:val="006A67B2"/>
    <w:rsid w:val="006A6CCF"/>
    <w:rsid w:val="006B2212"/>
    <w:rsid w:val="006B4AC1"/>
    <w:rsid w:val="006B5459"/>
    <w:rsid w:val="006B59F3"/>
    <w:rsid w:val="006C2C30"/>
    <w:rsid w:val="006C2D0A"/>
    <w:rsid w:val="006C374F"/>
    <w:rsid w:val="006C4C5F"/>
    <w:rsid w:val="006C52CC"/>
    <w:rsid w:val="006C5D49"/>
    <w:rsid w:val="006C5D8E"/>
    <w:rsid w:val="006C6AB1"/>
    <w:rsid w:val="006C6BC7"/>
    <w:rsid w:val="006D0B66"/>
    <w:rsid w:val="006D1405"/>
    <w:rsid w:val="006D221B"/>
    <w:rsid w:val="006D58BF"/>
    <w:rsid w:val="006D706C"/>
    <w:rsid w:val="006E0A43"/>
    <w:rsid w:val="006E130C"/>
    <w:rsid w:val="006E257B"/>
    <w:rsid w:val="006E685E"/>
    <w:rsid w:val="006E6FFA"/>
    <w:rsid w:val="006E72EA"/>
    <w:rsid w:val="006F221E"/>
    <w:rsid w:val="006F29A5"/>
    <w:rsid w:val="006F42A7"/>
    <w:rsid w:val="006F6C2D"/>
    <w:rsid w:val="006F7558"/>
    <w:rsid w:val="00701499"/>
    <w:rsid w:val="007031E8"/>
    <w:rsid w:val="00703964"/>
    <w:rsid w:val="007067E5"/>
    <w:rsid w:val="00707C2A"/>
    <w:rsid w:val="00707F96"/>
    <w:rsid w:val="007102FB"/>
    <w:rsid w:val="00712131"/>
    <w:rsid w:val="0071559A"/>
    <w:rsid w:val="00716563"/>
    <w:rsid w:val="00716B98"/>
    <w:rsid w:val="00717354"/>
    <w:rsid w:val="00721B0D"/>
    <w:rsid w:val="007225CD"/>
    <w:rsid w:val="00723E81"/>
    <w:rsid w:val="007246B5"/>
    <w:rsid w:val="00725C70"/>
    <w:rsid w:val="00727632"/>
    <w:rsid w:val="0073060B"/>
    <w:rsid w:val="00731493"/>
    <w:rsid w:val="00732340"/>
    <w:rsid w:val="007327B0"/>
    <w:rsid w:val="00732A65"/>
    <w:rsid w:val="00732CD8"/>
    <w:rsid w:val="0073460E"/>
    <w:rsid w:val="00735F8E"/>
    <w:rsid w:val="0074176C"/>
    <w:rsid w:val="007438C4"/>
    <w:rsid w:val="00743EA3"/>
    <w:rsid w:val="00744751"/>
    <w:rsid w:val="00745C36"/>
    <w:rsid w:val="00747636"/>
    <w:rsid w:val="00750490"/>
    <w:rsid w:val="00751A68"/>
    <w:rsid w:val="00754889"/>
    <w:rsid w:val="00754C77"/>
    <w:rsid w:val="00754C7F"/>
    <w:rsid w:val="00755733"/>
    <w:rsid w:val="0076200C"/>
    <w:rsid w:val="0076474B"/>
    <w:rsid w:val="00765BF0"/>
    <w:rsid w:val="00766B7B"/>
    <w:rsid w:val="00766F8B"/>
    <w:rsid w:val="00767C80"/>
    <w:rsid w:val="00767E3F"/>
    <w:rsid w:val="0077053E"/>
    <w:rsid w:val="007720FB"/>
    <w:rsid w:val="0077245F"/>
    <w:rsid w:val="00772C1C"/>
    <w:rsid w:val="007756DF"/>
    <w:rsid w:val="007758A6"/>
    <w:rsid w:val="007805AA"/>
    <w:rsid w:val="0078081D"/>
    <w:rsid w:val="00781268"/>
    <w:rsid w:val="00781B1D"/>
    <w:rsid w:val="00781C7F"/>
    <w:rsid w:val="0078297C"/>
    <w:rsid w:val="0078565B"/>
    <w:rsid w:val="0078610A"/>
    <w:rsid w:val="0078620E"/>
    <w:rsid w:val="007871FB"/>
    <w:rsid w:val="00787685"/>
    <w:rsid w:val="007901AF"/>
    <w:rsid w:val="0079042C"/>
    <w:rsid w:val="007909E0"/>
    <w:rsid w:val="00790BE1"/>
    <w:rsid w:val="007913F1"/>
    <w:rsid w:val="00791D33"/>
    <w:rsid w:val="007923F5"/>
    <w:rsid w:val="00792FF2"/>
    <w:rsid w:val="007935C0"/>
    <w:rsid w:val="00793769"/>
    <w:rsid w:val="00794354"/>
    <w:rsid w:val="007946CC"/>
    <w:rsid w:val="00796CF1"/>
    <w:rsid w:val="007A051C"/>
    <w:rsid w:val="007A29BF"/>
    <w:rsid w:val="007A3536"/>
    <w:rsid w:val="007A5298"/>
    <w:rsid w:val="007A559B"/>
    <w:rsid w:val="007B1B26"/>
    <w:rsid w:val="007B2ACC"/>
    <w:rsid w:val="007B4B59"/>
    <w:rsid w:val="007C3011"/>
    <w:rsid w:val="007C40ED"/>
    <w:rsid w:val="007C5AAC"/>
    <w:rsid w:val="007C607A"/>
    <w:rsid w:val="007C64FA"/>
    <w:rsid w:val="007D02C0"/>
    <w:rsid w:val="007D1030"/>
    <w:rsid w:val="007D3D06"/>
    <w:rsid w:val="007D7807"/>
    <w:rsid w:val="007E1804"/>
    <w:rsid w:val="007E2426"/>
    <w:rsid w:val="007E2999"/>
    <w:rsid w:val="007E4C7C"/>
    <w:rsid w:val="007E538F"/>
    <w:rsid w:val="007E5EFB"/>
    <w:rsid w:val="007E6546"/>
    <w:rsid w:val="007F0C9C"/>
    <w:rsid w:val="007F2308"/>
    <w:rsid w:val="007F2B08"/>
    <w:rsid w:val="007F5011"/>
    <w:rsid w:val="007F5C87"/>
    <w:rsid w:val="007F613B"/>
    <w:rsid w:val="00805029"/>
    <w:rsid w:val="00805A93"/>
    <w:rsid w:val="008073E5"/>
    <w:rsid w:val="00807F89"/>
    <w:rsid w:val="008111BC"/>
    <w:rsid w:val="008111E2"/>
    <w:rsid w:val="008113AF"/>
    <w:rsid w:val="00813F10"/>
    <w:rsid w:val="00814618"/>
    <w:rsid w:val="008157E4"/>
    <w:rsid w:val="00815C82"/>
    <w:rsid w:val="00816448"/>
    <w:rsid w:val="00820E41"/>
    <w:rsid w:val="008235B0"/>
    <w:rsid w:val="0082500B"/>
    <w:rsid w:val="0082707B"/>
    <w:rsid w:val="0083010F"/>
    <w:rsid w:val="00830D44"/>
    <w:rsid w:val="00833E2D"/>
    <w:rsid w:val="008376FA"/>
    <w:rsid w:val="00840336"/>
    <w:rsid w:val="00841815"/>
    <w:rsid w:val="00842048"/>
    <w:rsid w:val="00842DD4"/>
    <w:rsid w:val="00845096"/>
    <w:rsid w:val="0084530C"/>
    <w:rsid w:val="00851D2D"/>
    <w:rsid w:val="00852D16"/>
    <w:rsid w:val="00853A41"/>
    <w:rsid w:val="00854840"/>
    <w:rsid w:val="00856633"/>
    <w:rsid w:val="00857479"/>
    <w:rsid w:val="008575E7"/>
    <w:rsid w:val="00857ECE"/>
    <w:rsid w:val="00861CFE"/>
    <w:rsid w:val="00861D7E"/>
    <w:rsid w:val="00863C3F"/>
    <w:rsid w:val="00865F63"/>
    <w:rsid w:val="00866407"/>
    <w:rsid w:val="0087234C"/>
    <w:rsid w:val="00873E91"/>
    <w:rsid w:val="0087488A"/>
    <w:rsid w:val="00875C12"/>
    <w:rsid w:val="00875E13"/>
    <w:rsid w:val="00883E79"/>
    <w:rsid w:val="00884015"/>
    <w:rsid w:val="00884E9E"/>
    <w:rsid w:val="008854CE"/>
    <w:rsid w:val="008912DF"/>
    <w:rsid w:val="00894B7A"/>
    <w:rsid w:val="00896D78"/>
    <w:rsid w:val="008A2289"/>
    <w:rsid w:val="008A25E4"/>
    <w:rsid w:val="008A6261"/>
    <w:rsid w:val="008B1674"/>
    <w:rsid w:val="008B1A2E"/>
    <w:rsid w:val="008B26F6"/>
    <w:rsid w:val="008B29C2"/>
    <w:rsid w:val="008B4049"/>
    <w:rsid w:val="008B4E3F"/>
    <w:rsid w:val="008B5CB2"/>
    <w:rsid w:val="008B695F"/>
    <w:rsid w:val="008C0634"/>
    <w:rsid w:val="008C0E7B"/>
    <w:rsid w:val="008C3393"/>
    <w:rsid w:val="008C6121"/>
    <w:rsid w:val="008C680F"/>
    <w:rsid w:val="008C6E27"/>
    <w:rsid w:val="008D284B"/>
    <w:rsid w:val="008D37D7"/>
    <w:rsid w:val="008D431D"/>
    <w:rsid w:val="008D4F0F"/>
    <w:rsid w:val="008D5ECB"/>
    <w:rsid w:val="008D712D"/>
    <w:rsid w:val="008E1317"/>
    <w:rsid w:val="008E20B7"/>
    <w:rsid w:val="008E225A"/>
    <w:rsid w:val="008E785E"/>
    <w:rsid w:val="008F153E"/>
    <w:rsid w:val="008F2FF2"/>
    <w:rsid w:val="008F4A0B"/>
    <w:rsid w:val="008F4A63"/>
    <w:rsid w:val="0090162C"/>
    <w:rsid w:val="00901CA5"/>
    <w:rsid w:val="00902762"/>
    <w:rsid w:val="009030B1"/>
    <w:rsid w:val="00904047"/>
    <w:rsid w:val="00905137"/>
    <w:rsid w:val="0090545F"/>
    <w:rsid w:val="009074BA"/>
    <w:rsid w:val="00910116"/>
    <w:rsid w:val="00910DEE"/>
    <w:rsid w:val="00911488"/>
    <w:rsid w:val="00911520"/>
    <w:rsid w:val="00912C7A"/>
    <w:rsid w:val="009201E7"/>
    <w:rsid w:val="0092067A"/>
    <w:rsid w:val="00920AD8"/>
    <w:rsid w:val="00922BDF"/>
    <w:rsid w:val="00923BD1"/>
    <w:rsid w:val="0092645D"/>
    <w:rsid w:val="00927956"/>
    <w:rsid w:val="00930926"/>
    <w:rsid w:val="009310D8"/>
    <w:rsid w:val="009311BC"/>
    <w:rsid w:val="00933F31"/>
    <w:rsid w:val="00934158"/>
    <w:rsid w:val="00944446"/>
    <w:rsid w:val="0094512F"/>
    <w:rsid w:val="009518C4"/>
    <w:rsid w:val="00953131"/>
    <w:rsid w:val="009540BB"/>
    <w:rsid w:val="009541E5"/>
    <w:rsid w:val="009557ED"/>
    <w:rsid w:val="009558D3"/>
    <w:rsid w:val="009564EF"/>
    <w:rsid w:val="0095747A"/>
    <w:rsid w:val="00960453"/>
    <w:rsid w:val="00960556"/>
    <w:rsid w:val="00960A57"/>
    <w:rsid w:val="00961A70"/>
    <w:rsid w:val="00961C07"/>
    <w:rsid w:val="009645C5"/>
    <w:rsid w:val="00964F40"/>
    <w:rsid w:val="00964F83"/>
    <w:rsid w:val="0096593A"/>
    <w:rsid w:val="009662E0"/>
    <w:rsid w:val="00967066"/>
    <w:rsid w:val="009672BE"/>
    <w:rsid w:val="009678C0"/>
    <w:rsid w:val="0097561D"/>
    <w:rsid w:val="00975B89"/>
    <w:rsid w:val="00976481"/>
    <w:rsid w:val="009777CC"/>
    <w:rsid w:val="00981432"/>
    <w:rsid w:val="00982E34"/>
    <w:rsid w:val="00984567"/>
    <w:rsid w:val="00984728"/>
    <w:rsid w:val="00985253"/>
    <w:rsid w:val="00985C0E"/>
    <w:rsid w:val="009872C5"/>
    <w:rsid w:val="00990F0A"/>
    <w:rsid w:val="009910CC"/>
    <w:rsid w:val="00991350"/>
    <w:rsid w:val="00991B39"/>
    <w:rsid w:val="009922C6"/>
    <w:rsid w:val="009946B2"/>
    <w:rsid w:val="00995994"/>
    <w:rsid w:val="009A0674"/>
    <w:rsid w:val="009A2218"/>
    <w:rsid w:val="009A5268"/>
    <w:rsid w:val="009A5809"/>
    <w:rsid w:val="009B0347"/>
    <w:rsid w:val="009B246F"/>
    <w:rsid w:val="009B3207"/>
    <w:rsid w:val="009B4370"/>
    <w:rsid w:val="009B619A"/>
    <w:rsid w:val="009B6575"/>
    <w:rsid w:val="009B6912"/>
    <w:rsid w:val="009B7E7C"/>
    <w:rsid w:val="009C1A1A"/>
    <w:rsid w:val="009C307B"/>
    <w:rsid w:val="009C321C"/>
    <w:rsid w:val="009C3E51"/>
    <w:rsid w:val="009C4F73"/>
    <w:rsid w:val="009C5EEB"/>
    <w:rsid w:val="009C61CD"/>
    <w:rsid w:val="009C7C3B"/>
    <w:rsid w:val="009D06D3"/>
    <w:rsid w:val="009D13AD"/>
    <w:rsid w:val="009D48D9"/>
    <w:rsid w:val="009D6EB6"/>
    <w:rsid w:val="009E1831"/>
    <w:rsid w:val="009E243E"/>
    <w:rsid w:val="009E2612"/>
    <w:rsid w:val="009E280F"/>
    <w:rsid w:val="009E41E5"/>
    <w:rsid w:val="009E474B"/>
    <w:rsid w:val="009E4968"/>
    <w:rsid w:val="009E52BC"/>
    <w:rsid w:val="009F02BF"/>
    <w:rsid w:val="009F10D0"/>
    <w:rsid w:val="009F1967"/>
    <w:rsid w:val="009F335C"/>
    <w:rsid w:val="009F3E8B"/>
    <w:rsid w:val="009F4C55"/>
    <w:rsid w:val="009F700C"/>
    <w:rsid w:val="009F74F5"/>
    <w:rsid w:val="009F790D"/>
    <w:rsid w:val="00A008B5"/>
    <w:rsid w:val="00A00DD4"/>
    <w:rsid w:val="00A027D0"/>
    <w:rsid w:val="00A03818"/>
    <w:rsid w:val="00A0421F"/>
    <w:rsid w:val="00A04619"/>
    <w:rsid w:val="00A04D1C"/>
    <w:rsid w:val="00A04E28"/>
    <w:rsid w:val="00A076FA"/>
    <w:rsid w:val="00A11834"/>
    <w:rsid w:val="00A11A64"/>
    <w:rsid w:val="00A12C95"/>
    <w:rsid w:val="00A13AB4"/>
    <w:rsid w:val="00A144DD"/>
    <w:rsid w:val="00A15AFF"/>
    <w:rsid w:val="00A15B7A"/>
    <w:rsid w:val="00A1603C"/>
    <w:rsid w:val="00A16188"/>
    <w:rsid w:val="00A163FF"/>
    <w:rsid w:val="00A2030E"/>
    <w:rsid w:val="00A20761"/>
    <w:rsid w:val="00A20EF0"/>
    <w:rsid w:val="00A21E33"/>
    <w:rsid w:val="00A2223B"/>
    <w:rsid w:val="00A22844"/>
    <w:rsid w:val="00A228F2"/>
    <w:rsid w:val="00A22BD4"/>
    <w:rsid w:val="00A22D3D"/>
    <w:rsid w:val="00A2359C"/>
    <w:rsid w:val="00A263F7"/>
    <w:rsid w:val="00A2647C"/>
    <w:rsid w:val="00A26E40"/>
    <w:rsid w:val="00A27893"/>
    <w:rsid w:val="00A30C15"/>
    <w:rsid w:val="00A32AFD"/>
    <w:rsid w:val="00A348EB"/>
    <w:rsid w:val="00A34B31"/>
    <w:rsid w:val="00A3532A"/>
    <w:rsid w:val="00A35C7E"/>
    <w:rsid w:val="00A366FF"/>
    <w:rsid w:val="00A3784E"/>
    <w:rsid w:val="00A43736"/>
    <w:rsid w:val="00A43D91"/>
    <w:rsid w:val="00A44590"/>
    <w:rsid w:val="00A44893"/>
    <w:rsid w:val="00A4541F"/>
    <w:rsid w:val="00A46452"/>
    <w:rsid w:val="00A47CA4"/>
    <w:rsid w:val="00A50699"/>
    <w:rsid w:val="00A508F0"/>
    <w:rsid w:val="00A50B59"/>
    <w:rsid w:val="00A50F74"/>
    <w:rsid w:val="00A51CF4"/>
    <w:rsid w:val="00A52646"/>
    <w:rsid w:val="00A56C1D"/>
    <w:rsid w:val="00A63CD1"/>
    <w:rsid w:val="00A6448F"/>
    <w:rsid w:val="00A65ACF"/>
    <w:rsid w:val="00A70C53"/>
    <w:rsid w:val="00A70D05"/>
    <w:rsid w:val="00A712DF"/>
    <w:rsid w:val="00A72122"/>
    <w:rsid w:val="00A72B74"/>
    <w:rsid w:val="00A7324C"/>
    <w:rsid w:val="00A734D2"/>
    <w:rsid w:val="00A743D5"/>
    <w:rsid w:val="00A7450F"/>
    <w:rsid w:val="00A75FE0"/>
    <w:rsid w:val="00A76CB5"/>
    <w:rsid w:val="00A801B7"/>
    <w:rsid w:val="00A8026C"/>
    <w:rsid w:val="00A82EAE"/>
    <w:rsid w:val="00A83C27"/>
    <w:rsid w:val="00A840EF"/>
    <w:rsid w:val="00A86C0F"/>
    <w:rsid w:val="00A8737F"/>
    <w:rsid w:val="00A90BA5"/>
    <w:rsid w:val="00A90E9F"/>
    <w:rsid w:val="00A914C2"/>
    <w:rsid w:val="00A927B8"/>
    <w:rsid w:val="00A94382"/>
    <w:rsid w:val="00A9547E"/>
    <w:rsid w:val="00AA07BD"/>
    <w:rsid w:val="00AA09BE"/>
    <w:rsid w:val="00AA151E"/>
    <w:rsid w:val="00AA2D2F"/>
    <w:rsid w:val="00AA45E7"/>
    <w:rsid w:val="00AA59EF"/>
    <w:rsid w:val="00AA6312"/>
    <w:rsid w:val="00AA6BDF"/>
    <w:rsid w:val="00AB29E3"/>
    <w:rsid w:val="00AB2A41"/>
    <w:rsid w:val="00AB2F7C"/>
    <w:rsid w:val="00AB2FFC"/>
    <w:rsid w:val="00AB33F9"/>
    <w:rsid w:val="00AB4E1D"/>
    <w:rsid w:val="00AB55DC"/>
    <w:rsid w:val="00AB573A"/>
    <w:rsid w:val="00AB5CED"/>
    <w:rsid w:val="00AC03BA"/>
    <w:rsid w:val="00AC1CE1"/>
    <w:rsid w:val="00AC2898"/>
    <w:rsid w:val="00AC367B"/>
    <w:rsid w:val="00AC3FEB"/>
    <w:rsid w:val="00AC52E9"/>
    <w:rsid w:val="00AC5C7E"/>
    <w:rsid w:val="00AC6C6D"/>
    <w:rsid w:val="00AC732E"/>
    <w:rsid w:val="00AD0095"/>
    <w:rsid w:val="00AD0649"/>
    <w:rsid w:val="00AD1180"/>
    <w:rsid w:val="00AD268E"/>
    <w:rsid w:val="00AD2F64"/>
    <w:rsid w:val="00AD311D"/>
    <w:rsid w:val="00AD6100"/>
    <w:rsid w:val="00AD6753"/>
    <w:rsid w:val="00AE247A"/>
    <w:rsid w:val="00AE5078"/>
    <w:rsid w:val="00AE5845"/>
    <w:rsid w:val="00AE6EA9"/>
    <w:rsid w:val="00AE7ACE"/>
    <w:rsid w:val="00AF0E36"/>
    <w:rsid w:val="00AF1E99"/>
    <w:rsid w:val="00AF2776"/>
    <w:rsid w:val="00AF3931"/>
    <w:rsid w:val="00AF4F52"/>
    <w:rsid w:val="00B00B4F"/>
    <w:rsid w:val="00B0161B"/>
    <w:rsid w:val="00B04383"/>
    <w:rsid w:val="00B047D6"/>
    <w:rsid w:val="00B05DD3"/>
    <w:rsid w:val="00B07EFC"/>
    <w:rsid w:val="00B1042E"/>
    <w:rsid w:val="00B10958"/>
    <w:rsid w:val="00B124A1"/>
    <w:rsid w:val="00B12C79"/>
    <w:rsid w:val="00B13E28"/>
    <w:rsid w:val="00B14073"/>
    <w:rsid w:val="00B14E49"/>
    <w:rsid w:val="00B153CE"/>
    <w:rsid w:val="00B20C85"/>
    <w:rsid w:val="00B21636"/>
    <w:rsid w:val="00B22170"/>
    <w:rsid w:val="00B23339"/>
    <w:rsid w:val="00B24A4B"/>
    <w:rsid w:val="00B25FF8"/>
    <w:rsid w:val="00B267DA"/>
    <w:rsid w:val="00B308E6"/>
    <w:rsid w:val="00B30C11"/>
    <w:rsid w:val="00B323FD"/>
    <w:rsid w:val="00B32519"/>
    <w:rsid w:val="00B33FBA"/>
    <w:rsid w:val="00B34ADD"/>
    <w:rsid w:val="00B3666D"/>
    <w:rsid w:val="00B36C45"/>
    <w:rsid w:val="00B37208"/>
    <w:rsid w:val="00B37539"/>
    <w:rsid w:val="00B40445"/>
    <w:rsid w:val="00B4094A"/>
    <w:rsid w:val="00B41317"/>
    <w:rsid w:val="00B4206B"/>
    <w:rsid w:val="00B429F5"/>
    <w:rsid w:val="00B44CCD"/>
    <w:rsid w:val="00B478EA"/>
    <w:rsid w:val="00B50690"/>
    <w:rsid w:val="00B50C99"/>
    <w:rsid w:val="00B51BC4"/>
    <w:rsid w:val="00B57BA4"/>
    <w:rsid w:val="00B60A73"/>
    <w:rsid w:val="00B60BC6"/>
    <w:rsid w:val="00B61133"/>
    <w:rsid w:val="00B6251E"/>
    <w:rsid w:val="00B6363D"/>
    <w:rsid w:val="00B644B5"/>
    <w:rsid w:val="00B65514"/>
    <w:rsid w:val="00B67557"/>
    <w:rsid w:val="00B71025"/>
    <w:rsid w:val="00B72C03"/>
    <w:rsid w:val="00B72C88"/>
    <w:rsid w:val="00B7319A"/>
    <w:rsid w:val="00B732C2"/>
    <w:rsid w:val="00B750EE"/>
    <w:rsid w:val="00B81817"/>
    <w:rsid w:val="00B81AA0"/>
    <w:rsid w:val="00B8266F"/>
    <w:rsid w:val="00B82836"/>
    <w:rsid w:val="00B82E62"/>
    <w:rsid w:val="00B8357F"/>
    <w:rsid w:val="00B845B3"/>
    <w:rsid w:val="00B878DF"/>
    <w:rsid w:val="00B906E8"/>
    <w:rsid w:val="00B938A2"/>
    <w:rsid w:val="00B93F77"/>
    <w:rsid w:val="00B95E1B"/>
    <w:rsid w:val="00B9746E"/>
    <w:rsid w:val="00BA097A"/>
    <w:rsid w:val="00BA1EC0"/>
    <w:rsid w:val="00BA2998"/>
    <w:rsid w:val="00BA3280"/>
    <w:rsid w:val="00BA4A1F"/>
    <w:rsid w:val="00BA4B16"/>
    <w:rsid w:val="00BA4B2D"/>
    <w:rsid w:val="00BA4F43"/>
    <w:rsid w:val="00BA5C67"/>
    <w:rsid w:val="00BA6A35"/>
    <w:rsid w:val="00BB0AB2"/>
    <w:rsid w:val="00BB0BC5"/>
    <w:rsid w:val="00BB103F"/>
    <w:rsid w:val="00BB1398"/>
    <w:rsid w:val="00BB13D6"/>
    <w:rsid w:val="00BB3818"/>
    <w:rsid w:val="00BB38DA"/>
    <w:rsid w:val="00BB441E"/>
    <w:rsid w:val="00BB7496"/>
    <w:rsid w:val="00BB7DF6"/>
    <w:rsid w:val="00BC05DF"/>
    <w:rsid w:val="00BC1D20"/>
    <w:rsid w:val="00BC5000"/>
    <w:rsid w:val="00BC6604"/>
    <w:rsid w:val="00BC7223"/>
    <w:rsid w:val="00BD001A"/>
    <w:rsid w:val="00BD1D02"/>
    <w:rsid w:val="00BD2A39"/>
    <w:rsid w:val="00BD3DA6"/>
    <w:rsid w:val="00BD5E6B"/>
    <w:rsid w:val="00BD6379"/>
    <w:rsid w:val="00BD6B80"/>
    <w:rsid w:val="00BD6B84"/>
    <w:rsid w:val="00BD6E94"/>
    <w:rsid w:val="00BE0378"/>
    <w:rsid w:val="00BE0FF2"/>
    <w:rsid w:val="00BE1C8E"/>
    <w:rsid w:val="00BE1CF5"/>
    <w:rsid w:val="00BE5682"/>
    <w:rsid w:val="00BE673D"/>
    <w:rsid w:val="00BE6F6F"/>
    <w:rsid w:val="00BE7575"/>
    <w:rsid w:val="00BE7E92"/>
    <w:rsid w:val="00BF08EE"/>
    <w:rsid w:val="00BF3232"/>
    <w:rsid w:val="00BF3304"/>
    <w:rsid w:val="00BF3418"/>
    <w:rsid w:val="00BF352D"/>
    <w:rsid w:val="00BF587F"/>
    <w:rsid w:val="00BF5AF7"/>
    <w:rsid w:val="00C005F5"/>
    <w:rsid w:val="00C00E7B"/>
    <w:rsid w:val="00C01288"/>
    <w:rsid w:val="00C01298"/>
    <w:rsid w:val="00C01F3D"/>
    <w:rsid w:val="00C02042"/>
    <w:rsid w:val="00C02EDD"/>
    <w:rsid w:val="00C0348F"/>
    <w:rsid w:val="00C07180"/>
    <w:rsid w:val="00C076DC"/>
    <w:rsid w:val="00C1138B"/>
    <w:rsid w:val="00C1209C"/>
    <w:rsid w:val="00C12EFE"/>
    <w:rsid w:val="00C12F4D"/>
    <w:rsid w:val="00C133C9"/>
    <w:rsid w:val="00C15F30"/>
    <w:rsid w:val="00C1739B"/>
    <w:rsid w:val="00C1771E"/>
    <w:rsid w:val="00C17EB6"/>
    <w:rsid w:val="00C20848"/>
    <w:rsid w:val="00C23A2D"/>
    <w:rsid w:val="00C25B4F"/>
    <w:rsid w:val="00C26A44"/>
    <w:rsid w:val="00C26E95"/>
    <w:rsid w:val="00C27DDB"/>
    <w:rsid w:val="00C310EB"/>
    <w:rsid w:val="00C31848"/>
    <w:rsid w:val="00C34583"/>
    <w:rsid w:val="00C351E1"/>
    <w:rsid w:val="00C35857"/>
    <w:rsid w:val="00C35959"/>
    <w:rsid w:val="00C36BB7"/>
    <w:rsid w:val="00C37D07"/>
    <w:rsid w:val="00C42029"/>
    <w:rsid w:val="00C42417"/>
    <w:rsid w:val="00C42E45"/>
    <w:rsid w:val="00C44384"/>
    <w:rsid w:val="00C47659"/>
    <w:rsid w:val="00C525FA"/>
    <w:rsid w:val="00C52A9B"/>
    <w:rsid w:val="00C53811"/>
    <w:rsid w:val="00C538E3"/>
    <w:rsid w:val="00C54099"/>
    <w:rsid w:val="00C5575B"/>
    <w:rsid w:val="00C572C6"/>
    <w:rsid w:val="00C6000A"/>
    <w:rsid w:val="00C602A1"/>
    <w:rsid w:val="00C63934"/>
    <w:rsid w:val="00C65D0B"/>
    <w:rsid w:val="00C70CC3"/>
    <w:rsid w:val="00C71680"/>
    <w:rsid w:val="00C71E43"/>
    <w:rsid w:val="00C72A22"/>
    <w:rsid w:val="00C745B6"/>
    <w:rsid w:val="00C74B88"/>
    <w:rsid w:val="00C751A8"/>
    <w:rsid w:val="00C773FE"/>
    <w:rsid w:val="00C814C4"/>
    <w:rsid w:val="00C84290"/>
    <w:rsid w:val="00C846A8"/>
    <w:rsid w:val="00C87DDC"/>
    <w:rsid w:val="00C914A2"/>
    <w:rsid w:val="00C92329"/>
    <w:rsid w:val="00C92ECC"/>
    <w:rsid w:val="00C937DB"/>
    <w:rsid w:val="00C941E0"/>
    <w:rsid w:val="00C94DCB"/>
    <w:rsid w:val="00C96D82"/>
    <w:rsid w:val="00C96FF8"/>
    <w:rsid w:val="00C97A47"/>
    <w:rsid w:val="00CA0125"/>
    <w:rsid w:val="00CA0C9C"/>
    <w:rsid w:val="00CA1501"/>
    <w:rsid w:val="00CA2B0B"/>
    <w:rsid w:val="00CA2C9D"/>
    <w:rsid w:val="00CA4C31"/>
    <w:rsid w:val="00CA7585"/>
    <w:rsid w:val="00CB0385"/>
    <w:rsid w:val="00CB21E7"/>
    <w:rsid w:val="00CB5436"/>
    <w:rsid w:val="00CB799D"/>
    <w:rsid w:val="00CB7F7A"/>
    <w:rsid w:val="00CC02DF"/>
    <w:rsid w:val="00CC121D"/>
    <w:rsid w:val="00CC230C"/>
    <w:rsid w:val="00CC2CF2"/>
    <w:rsid w:val="00CC31C2"/>
    <w:rsid w:val="00CC3EC3"/>
    <w:rsid w:val="00CC4EA5"/>
    <w:rsid w:val="00CC696E"/>
    <w:rsid w:val="00CC73C3"/>
    <w:rsid w:val="00CD300B"/>
    <w:rsid w:val="00CD308F"/>
    <w:rsid w:val="00CD31ED"/>
    <w:rsid w:val="00CD4907"/>
    <w:rsid w:val="00CE29CE"/>
    <w:rsid w:val="00CE3008"/>
    <w:rsid w:val="00CE34FF"/>
    <w:rsid w:val="00CE3C0E"/>
    <w:rsid w:val="00CE4710"/>
    <w:rsid w:val="00CE4B88"/>
    <w:rsid w:val="00CE74F8"/>
    <w:rsid w:val="00CF01C0"/>
    <w:rsid w:val="00CF0F9F"/>
    <w:rsid w:val="00CF2DBB"/>
    <w:rsid w:val="00CF2EA2"/>
    <w:rsid w:val="00CF422D"/>
    <w:rsid w:val="00CF4A0B"/>
    <w:rsid w:val="00CF5C5A"/>
    <w:rsid w:val="00CF6B10"/>
    <w:rsid w:val="00D002DC"/>
    <w:rsid w:val="00D021CD"/>
    <w:rsid w:val="00D037D8"/>
    <w:rsid w:val="00D03E39"/>
    <w:rsid w:val="00D0591A"/>
    <w:rsid w:val="00D12041"/>
    <w:rsid w:val="00D13D76"/>
    <w:rsid w:val="00D15D0F"/>
    <w:rsid w:val="00D15D84"/>
    <w:rsid w:val="00D16551"/>
    <w:rsid w:val="00D172AA"/>
    <w:rsid w:val="00D205A3"/>
    <w:rsid w:val="00D20F7B"/>
    <w:rsid w:val="00D21080"/>
    <w:rsid w:val="00D21875"/>
    <w:rsid w:val="00D21D88"/>
    <w:rsid w:val="00D21E9E"/>
    <w:rsid w:val="00D242E8"/>
    <w:rsid w:val="00D25C2A"/>
    <w:rsid w:val="00D25F2A"/>
    <w:rsid w:val="00D32576"/>
    <w:rsid w:val="00D34B42"/>
    <w:rsid w:val="00D34DBF"/>
    <w:rsid w:val="00D36E44"/>
    <w:rsid w:val="00D4038E"/>
    <w:rsid w:val="00D40959"/>
    <w:rsid w:val="00D42416"/>
    <w:rsid w:val="00D43F18"/>
    <w:rsid w:val="00D4472F"/>
    <w:rsid w:val="00D44834"/>
    <w:rsid w:val="00D45551"/>
    <w:rsid w:val="00D470F3"/>
    <w:rsid w:val="00D47718"/>
    <w:rsid w:val="00D5104C"/>
    <w:rsid w:val="00D51C31"/>
    <w:rsid w:val="00D52324"/>
    <w:rsid w:val="00D53C38"/>
    <w:rsid w:val="00D53C3A"/>
    <w:rsid w:val="00D53E33"/>
    <w:rsid w:val="00D5450E"/>
    <w:rsid w:val="00D5594C"/>
    <w:rsid w:val="00D56192"/>
    <w:rsid w:val="00D56A46"/>
    <w:rsid w:val="00D60402"/>
    <w:rsid w:val="00D60820"/>
    <w:rsid w:val="00D60868"/>
    <w:rsid w:val="00D6355B"/>
    <w:rsid w:val="00D63B88"/>
    <w:rsid w:val="00D64CAE"/>
    <w:rsid w:val="00D64EBB"/>
    <w:rsid w:val="00D65387"/>
    <w:rsid w:val="00D6540F"/>
    <w:rsid w:val="00D667C3"/>
    <w:rsid w:val="00D6786B"/>
    <w:rsid w:val="00D71613"/>
    <w:rsid w:val="00D727B2"/>
    <w:rsid w:val="00D736BE"/>
    <w:rsid w:val="00D73FA0"/>
    <w:rsid w:val="00D73FB9"/>
    <w:rsid w:val="00D7509F"/>
    <w:rsid w:val="00D75A94"/>
    <w:rsid w:val="00D76859"/>
    <w:rsid w:val="00D8069B"/>
    <w:rsid w:val="00D821BD"/>
    <w:rsid w:val="00D8275B"/>
    <w:rsid w:val="00D85614"/>
    <w:rsid w:val="00D861BE"/>
    <w:rsid w:val="00D879E0"/>
    <w:rsid w:val="00D87E5E"/>
    <w:rsid w:val="00D90102"/>
    <w:rsid w:val="00D92807"/>
    <w:rsid w:val="00D932FC"/>
    <w:rsid w:val="00D93DF4"/>
    <w:rsid w:val="00DA10FD"/>
    <w:rsid w:val="00DA3747"/>
    <w:rsid w:val="00DB0326"/>
    <w:rsid w:val="00DB1766"/>
    <w:rsid w:val="00DB4A77"/>
    <w:rsid w:val="00DB4B57"/>
    <w:rsid w:val="00DB6AE4"/>
    <w:rsid w:val="00DC0470"/>
    <w:rsid w:val="00DC2EA2"/>
    <w:rsid w:val="00DC34E8"/>
    <w:rsid w:val="00DC3A44"/>
    <w:rsid w:val="00DC5372"/>
    <w:rsid w:val="00DC79E4"/>
    <w:rsid w:val="00DD1448"/>
    <w:rsid w:val="00DD1487"/>
    <w:rsid w:val="00DD4772"/>
    <w:rsid w:val="00DD58B8"/>
    <w:rsid w:val="00DD5AF5"/>
    <w:rsid w:val="00DE0308"/>
    <w:rsid w:val="00DE0F58"/>
    <w:rsid w:val="00DE11B8"/>
    <w:rsid w:val="00DE2C93"/>
    <w:rsid w:val="00DE38D0"/>
    <w:rsid w:val="00DE40A7"/>
    <w:rsid w:val="00DE53F5"/>
    <w:rsid w:val="00DE56EF"/>
    <w:rsid w:val="00DE59ED"/>
    <w:rsid w:val="00DE5F2E"/>
    <w:rsid w:val="00DE7ECA"/>
    <w:rsid w:val="00DF09D0"/>
    <w:rsid w:val="00DF0D69"/>
    <w:rsid w:val="00DF18EA"/>
    <w:rsid w:val="00DF1D8C"/>
    <w:rsid w:val="00DF29A8"/>
    <w:rsid w:val="00DF303D"/>
    <w:rsid w:val="00DF4A39"/>
    <w:rsid w:val="00DF68AA"/>
    <w:rsid w:val="00DF6BD5"/>
    <w:rsid w:val="00E0080C"/>
    <w:rsid w:val="00E02AC5"/>
    <w:rsid w:val="00E02DDE"/>
    <w:rsid w:val="00E049F1"/>
    <w:rsid w:val="00E04D14"/>
    <w:rsid w:val="00E05189"/>
    <w:rsid w:val="00E05E1C"/>
    <w:rsid w:val="00E07522"/>
    <w:rsid w:val="00E1127E"/>
    <w:rsid w:val="00E11605"/>
    <w:rsid w:val="00E11CDC"/>
    <w:rsid w:val="00E11E07"/>
    <w:rsid w:val="00E136F4"/>
    <w:rsid w:val="00E15C5B"/>
    <w:rsid w:val="00E17F1F"/>
    <w:rsid w:val="00E222D6"/>
    <w:rsid w:val="00E22D84"/>
    <w:rsid w:val="00E23021"/>
    <w:rsid w:val="00E23254"/>
    <w:rsid w:val="00E23FD0"/>
    <w:rsid w:val="00E24162"/>
    <w:rsid w:val="00E249E4"/>
    <w:rsid w:val="00E2628A"/>
    <w:rsid w:val="00E30A85"/>
    <w:rsid w:val="00E30D97"/>
    <w:rsid w:val="00E31D26"/>
    <w:rsid w:val="00E323F4"/>
    <w:rsid w:val="00E32853"/>
    <w:rsid w:val="00E337C4"/>
    <w:rsid w:val="00E34FC6"/>
    <w:rsid w:val="00E3534A"/>
    <w:rsid w:val="00E35DDE"/>
    <w:rsid w:val="00E366D8"/>
    <w:rsid w:val="00E36E0C"/>
    <w:rsid w:val="00E370D1"/>
    <w:rsid w:val="00E4114A"/>
    <w:rsid w:val="00E41443"/>
    <w:rsid w:val="00E4183A"/>
    <w:rsid w:val="00E4267F"/>
    <w:rsid w:val="00E431AD"/>
    <w:rsid w:val="00E432B0"/>
    <w:rsid w:val="00E46A1D"/>
    <w:rsid w:val="00E51FA9"/>
    <w:rsid w:val="00E53857"/>
    <w:rsid w:val="00E541E0"/>
    <w:rsid w:val="00E55EB1"/>
    <w:rsid w:val="00E57233"/>
    <w:rsid w:val="00E57715"/>
    <w:rsid w:val="00E578B8"/>
    <w:rsid w:val="00E615F9"/>
    <w:rsid w:val="00E61F07"/>
    <w:rsid w:val="00E62137"/>
    <w:rsid w:val="00E63331"/>
    <w:rsid w:val="00E65B1F"/>
    <w:rsid w:val="00E65EB7"/>
    <w:rsid w:val="00E6629C"/>
    <w:rsid w:val="00E67246"/>
    <w:rsid w:val="00E6777A"/>
    <w:rsid w:val="00E67E58"/>
    <w:rsid w:val="00E7200B"/>
    <w:rsid w:val="00E73220"/>
    <w:rsid w:val="00E7435B"/>
    <w:rsid w:val="00E804C3"/>
    <w:rsid w:val="00E81AE6"/>
    <w:rsid w:val="00E8254C"/>
    <w:rsid w:val="00E82CA0"/>
    <w:rsid w:val="00E84B41"/>
    <w:rsid w:val="00E84E27"/>
    <w:rsid w:val="00E861C3"/>
    <w:rsid w:val="00E86489"/>
    <w:rsid w:val="00E874D3"/>
    <w:rsid w:val="00E87E00"/>
    <w:rsid w:val="00E9023D"/>
    <w:rsid w:val="00E92896"/>
    <w:rsid w:val="00E92B4D"/>
    <w:rsid w:val="00E92E2E"/>
    <w:rsid w:val="00E940D4"/>
    <w:rsid w:val="00E94530"/>
    <w:rsid w:val="00E94A92"/>
    <w:rsid w:val="00E94BF9"/>
    <w:rsid w:val="00E94D1A"/>
    <w:rsid w:val="00EA069E"/>
    <w:rsid w:val="00EA2352"/>
    <w:rsid w:val="00EA3F93"/>
    <w:rsid w:val="00EA40E1"/>
    <w:rsid w:val="00EA6080"/>
    <w:rsid w:val="00EA64ED"/>
    <w:rsid w:val="00EA6844"/>
    <w:rsid w:val="00EA686A"/>
    <w:rsid w:val="00EA6995"/>
    <w:rsid w:val="00EB1C54"/>
    <w:rsid w:val="00EB5F0C"/>
    <w:rsid w:val="00EB6AAA"/>
    <w:rsid w:val="00EC19B0"/>
    <w:rsid w:val="00EC1A4C"/>
    <w:rsid w:val="00EC4579"/>
    <w:rsid w:val="00EC4A01"/>
    <w:rsid w:val="00EC4EF1"/>
    <w:rsid w:val="00EC5945"/>
    <w:rsid w:val="00EC67E2"/>
    <w:rsid w:val="00ED2601"/>
    <w:rsid w:val="00ED28BF"/>
    <w:rsid w:val="00ED37B8"/>
    <w:rsid w:val="00ED45F6"/>
    <w:rsid w:val="00EE1E5B"/>
    <w:rsid w:val="00EE4BDE"/>
    <w:rsid w:val="00EE54F2"/>
    <w:rsid w:val="00EE55EE"/>
    <w:rsid w:val="00EE64D5"/>
    <w:rsid w:val="00EE771A"/>
    <w:rsid w:val="00EF2B01"/>
    <w:rsid w:val="00EF5464"/>
    <w:rsid w:val="00EF667B"/>
    <w:rsid w:val="00F00D46"/>
    <w:rsid w:val="00F01B9A"/>
    <w:rsid w:val="00F03CA8"/>
    <w:rsid w:val="00F04611"/>
    <w:rsid w:val="00F04713"/>
    <w:rsid w:val="00F06A2A"/>
    <w:rsid w:val="00F0773B"/>
    <w:rsid w:val="00F1409A"/>
    <w:rsid w:val="00F14DE5"/>
    <w:rsid w:val="00F16295"/>
    <w:rsid w:val="00F16B66"/>
    <w:rsid w:val="00F17106"/>
    <w:rsid w:val="00F17558"/>
    <w:rsid w:val="00F20A05"/>
    <w:rsid w:val="00F20D8D"/>
    <w:rsid w:val="00F2206E"/>
    <w:rsid w:val="00F226D8"/>
    <w:rsid w:val="00F22A26"/>
    <w:rsid w:val="00F2566B"/>
    <w:rsid w:val="00F2569C"/>
    <w:rsid w:val="00F278B6"/>
    <w:rsid w:val="00F27E39"/>
    <w:rsid w:val="00F27EC6"/>
    <w:rsid w:val="00F27FD6"/>
    <w:rsid w:val="00F34056"/>
    <w:rsid w:val="00F37066"/>
    <w:rsid w:val="00F4028F"/>
    <w:rsid w:val="00F40AAA"/>
    <w:rsid w:val="00F42FF2"/>
    <w:rsid w:val="00F436B2"/>
    <w:rsid w:val="00F44AB0"/>
    <w:rsid w:val="00F461B9"/>
    <w:rsid w:val="00F46700"/>
    <w:rsid w:val="00F46AFD"/>
    <w:rsid w:val="00F46D89"/>
    <w:rsid w:val="00F50C5E"/>
    <w:rsid w:val="00F50FD2"/>
    <w:rsid w:val="00F51211"/>
    <w:rsid w:val="00F51895"/>
    <w:rsid w:val="00F55A6A"/>
    <w:rsid w:val="00F56F2B"/>
    <w:rsid w:val="00F577C3"/>
    <w:rsid w:val="00F60210"/>
    <w:rsid w:val="00F60E89"/>
    <w:rsid w:val="00F61062"/>
    <w:rsid w:val="00F6289B"/>
    <w:rsid w:val="00F64115"/>
    <w:rsid w:val="00F6423C"/>
    <w:rsid w:val="00F65B0A"/>
    <w:rsid w:val="00F65FDF"/>
    <w:rsid w:val="00F67904"/>
    <w:rsid w:val="00F705F2"/>
    <w:rsid w:val="00F70E31"/>
    <w:rsid w:val="00F70FAD"/>
    <w:rsid w:val="00F7333F"/>
    <w:rsid w:val="00F756F9"/>
    <w:rsid w:val="00F768CC"/>
    <w:rsid w:val="00F825A7"/>
    <w:rsid w:val="00F82963"/>
    <w:rsid w:val="00F82A40"/>
    <w:rsid w:val="00F83358"/>
    <w:rsid w:val="00F837B9"/>
    <w:rsid w:val="00F83F48"/>
    <w:rsid w:val="00F85EAF"/>
    <w:rsid w:val="00F94DFF"/>
    <w:rsid w:val="00F95010"/>
    <w:rsid w:val="00F95514"/>
    <w:rsid w:val="00F95CC7"/>
    <w:rsid w:val="00F96BD4"/>
    <w:rsid w:val="00F96C5C"/>
    <w:rsid w:val="00FA05FE"/>
    <w:rsid w:val="00FA2FF5"/>
    <w:rsid w:val="00FA554B"/>
    <w:rsid w:val="00FA6CDE"/>
    <w:rsid w:val="00FA6FD7"/>
    <w:rsid w:val="00FA727A"/>
    <w:rsid w:val="00FB0288"/>
    <w:rsid w:val="00FB329A"/>
    <w:rsid w:val="00FB3D23"/>
    <w:rsid w:val="00FB3DC6"/>
    <w:rsid w:val="00FB4186"/>
    <w:rsid w:val="00FC0107"/>
    <w:rsid w:val="00FC03CC"/>
    <w:rsid w:val="00FC0CBF"/>
    <w:rsid w:val="00FC0F5C"/>
    <w:rsid w:val="00FC2E5B"/>
    <w:rsid w:val="00FC30E0"/>
    <w:rsid w:val="00FC4550"/>
    <w:rsid w:val="00FC68D4"/>
    <w:rsid w:val="00FC6EF2"/>
    <w:rsid w:val="00FD05F3"/>
    <w:rsid w:val="00FD06D4"/>
    <w:rsid w:val="00FD06E3"/>
    <w:rsid w:val="00FD0D4B"/>
    <w:rsid w:val="00FD1152"/>
    <w:rsid w:val="00FD2832"/>
    <w:rsid w:val="00FD3DAC"/>
    <w:rsid w:val="00FD433D"/>
    <w:rsid w:val="00FD4F53"/>
    <w:rsid w:val="00FD7637"/>
    <w:rsid w:val="00FD7AEC"/>
    <w:rsid w:val="00FE0FF0"/>
    <w:rsid w:val="00FE1C97"/>
    <w:rsid w:val="00FE29D7"/>
    <w:rsid w:val="00FE39E0"/>
    <w:rsid w:val="00FE3C6F"/>
    <w:rsid w:val="00FE4547"/>
    <w:rsid w:val="00FE48B6"/>
    <w:rsid w:val="00FE6B6E"/>
    <w:rsid w:val="00FF0650"/>
    <w:rsid w:val="00FF1CA1"/>
    <w:rsid w:val="00FF37A6"/>
    <w:rsid w:val="00FF69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674"/>
    <w:pPr>
      <w:widowControl w:val="0"/>
    </w:pPr>
  </w:style>
  <w:style w:type="paragraph" w:styleId="1">
    <w:name w:val="heading 1"/>
    <w:basedOn w:val="a"/>
    <w:next w:val="a"/>
    <w:link w:val="1Char"/>
    <w:uiPriority w:val="9"/>
    <w:qFormat/>
    <w:rsid w:val="001809B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7B8"/>
    <w:pPr>
      <w:ind w:firstLineChars="200" w:firstLine="420"/>
    </w:pPr>
    <w:rPr>
      <w:rFonts w:ascii="Calibri" w:eastAsia="宋体" w:hAnsi="Calibri" w:cs="Times New Roman"/>
    </w:rPr>
  </w:style>
  <w:style w:type="paragraph" w:styleId="a4">
    <w:name w:val="Balloon Text"/>
    <w:basedOn w:val="a"/>
    <w:link w:val="Char"/>
    <w:uiPriority w:val="99"/>
    <w:semiHidden/>
    <w:unhideWhenUsed/>
    <w:rsid w:val="00ED37B8"/>
    <w:rPr>
      <w:sz w:val="18"/>
      <w:szCs w:val="18"/>
    </w:rPr>
  </w:style>
  <w:style w:type="character" w:customStyle="1" w:styleId="Char">
    <w:name w:val="批注框文本 Char"/>
    <w:basedOn w:val="a0"/>
    <w:link w:val="a4"/>
    <w:uiPriority w:val="99"/>
    <w:semiHidden/>
    <w:rsid w:val="00ED37B8"/>
    <w:rPr>
      <w:sz w:val="18"/>
      <w:szCs w:val="18"/>
    </w:rPr>
  </w:style>
  <w:style w:type="paragraph" w:styleId="a5">
    <w:name w:val="header"/>
    <w:basedOn w:val="a"/>
    <w:link w:val="Char0"/>
    <w:uiPriority w:val="99"/>
    <w:unhideWhenUsed/>
    <w:rsid w:val="005C2A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C2AD8"/>
    <w:rPr>
      <w:sz w:val="18"/>
      <w:szCs w:val="18"/>
    </w:rPr>
  </w:style>
  <w:style w:type="paragraph" w:styleId="a6">
    <w:name w:val="footer"/>
    <w:basedOn w:val="a"/>
    <w:link w:val="Char1"/>
    <w:uiPriority w:val="99"/>
    <w:unhideWhenUsed/>
    <w:rsid w:val="005C2AD8"/>
    <w:pPr>
      <w:tabs>
        <w:tab w:val="center" w:pos="4153"/>
        <w:tab w:val="right" w:pos="8306"/>
      </w:tabs>
      <w:snapToGrid w:val="0"/>
      <w:jc w:val="left"/>
    </w:pPr>
    <w:rPr>
      <w:sz w:val="18"/>
      <w:szCs w:val="18"/>
    </w:rPr>
  </w:style>
  <w:style w:type="character" w:customStyle="1" w:styleId="Char1">
    <w:name w:val="页脚 Char"/>
    <w:basedOn w:val="a0"/>
    <w:link w:val="a6"/>
    <w:uiPriority w:val="99"/>
    <w:rsid w:val="005C2AD8"/>
    <w:rPr>
      <w:sz w:val="18"/>
      <w:szCs w:val="18"/>
    </w:rPr>
  </w:style>
  <w:style w:type="paragraph" w:customStyle="1" w:styleId="Default">
    <w:name w:val="Default"/>
    <w:rsid w:val="00D002DC"/>
    <w:pPr>
      <w:widowControl w:val="0"/>
      <w:autoSpaceDE w:val="0"/>
      <w:autoSpaceDN w:val="0"/>
      <w:adjustRightInd w:val="0"/>
      <w:jc w:val="left"/>
    </w:pPr>
    <w:rPr>
      <w:rFonts w:ascii="Microsoft Yahei" w:eastAsia="Microsoft Yahei" w:cs="Microsoft Yahei"/>
      <w:color w:val="000000"/>
      <w:kern w:val="0"/>
      <w:sz w:val="24"/>
      <w:szCs w:val="24"/>
    </w:rPr>
  </w:style>
  <w:style w:type="character" w:customStyle="1" w:styleId="1Char">
    <w:name w:val="标题 1 Char"/>
    <w:basedOn w:val="a0"/>
    <w:link w:val="1"/>
    <w:uiPriority w:val="9"/>
    <w:rsid w:val="001809B7"/>
    <w:rPr>
      <w:b/>
      <w:bCs/>
      <w:kern w:val="44"/>
      <w:sz w:val="44"/>
      <w:szCs w:val="44"/>
    </w:rPr>
  </w:style>
  <w:style w:type="paragraph" w:styleId="TOC">
    <w:name w:val="TOC Heading"/>
    <w:basedOn w:val="1"/>
    <w:next w:val="a"/>
    <w:uiPriority w:val="39"/>
    <w:semiHidden/>
    <w:unhideWhenUsed/>
    <w:qFormat/>
    <w:rsid w:val="001809B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7">
    <w:name w:val="Document Map"/>
    <w:basedOn w:val="a"/>
    <w:link w:val="Char2"/>
    <w:uiPriority w:val="99"/>
    <w:semiHidden/>
    <w:unhideWhenUsed/>
    <w:rsid w:val="001809B7"/>
    <w:rPr>
      <w:rFonts w:ascii="宋体" w:eastAsia="宋体"/>
      <w:sz w:val="18"/>
      <w:szCs w:val="18"/>
    </w:rPr>
  </w:style>
  <w:style w:type="character" w:customStyle="1" w:styleId="Char2">
    <w:name w:val="文档结构图 Char"/>
    <w:basedOn w:val="a0"/>
    <w:link w:val="a7"/>
    <w:uiPriority w:val="99"/>
    <w:semiHidden/>
    <w:rsid w:val="001809B7"/>
    <w:rPr>
      <w:rFonts w:ascii="宋体" w:eastAsia="宋体"/>
      <w:sz w:val="18"/>
      <w:szCs w:val="18"/>
    </w:rPr>
  </w:style>
  <w:style w:type="paragraph" w:styleId="10">
    <w:name w:val="toc 1"/>
    <w:basedOn w:val="a"/>
    <w:next w:val="a"/>
    <w:autoRedefine/>
    <w:uiPriority w:val="39"/>
    <w:unhideWhenUsed/>
    <w:rsid w:val="001809B7"/>
  </w:style>
  <w:style w:type="paragraph" w:styleId="2">
    <w:name w:val="toc 2"/>
    <w:basedOn w:val="a"/>
    <w:next w:val="a"/>
    <w:autoRedefine/>
    <w:uiPriority w:val="39"/>
    <w:unhideWhenUsed/>
    <w:rsid w:val="001809B7"/>
    <w:pPr>
      <w:ind w:leftChars="200" w:left="420"/>
    </w:pPr>
  </w:style>
  <w:style w:type="character" w:styleId="a8">
    <w:name w:val="Hyperlink"/>
    <w:basedOn w:val="a0"/>
    <w:uiPriority w:val="99"/>
    <w:unhideWhenUsed/>
    <w:rsid w:val="001809B7"/>
    <w:rPr>
      <w:color w:val="0000FF" w:themeColor="hyperlink"/>
      <w:u w:val="single"/>
    </w:rPr>
  </w:style>
  <w:style w:type="paragraph" w:styleId="a9">
    <w:name w:val="Normal (Web)"/>
    <w:basedOn w:val="a"/>
    <w:uiPriority w:val="99"/>
    <w:rsid w:val="00A8026C"/>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59"/>
    <w:rsid w:val="009F02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D34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674"/>
    <w:pPr>
      <w:widowControl w:val="0"/>
    </w:pPr>
  </w:style>
  <w:style w:type="paragraph" w:styleId="1">
    <w:name w:val="heading 1"/>
    <w:basedOn w:val="a"/>
    <w:next w:val="a"/>
    <w:link w:val="10"/>
    <w:uiPriority w:val="9"/>
    <w:qFormat/>
    <w:rsid w:val="001809B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7B8"/>
    <w:pPr>
      <w:ind w:firstLineChars="200" w:firstLine="420"/>
    </w:pPr>
    <w:rPr>
      <w:rFonts w:ascii="Calibri" w:eastAsia="宋体" w:hAnsi="Calibri" w:cs="Times New Roman"/>
    </w:rPr>
  </w:style>
  <w:style w:type="paragraph" w:styleId="a4">
    <w:name w:val="Balloon Text"/>
    <w:basedOn w:val="a"/>
    <w:link w:val="a5"/>
    <w:uiPriority w:val="99"/>
    <w:semiHidden/>
    <w:unhideWhenUsed/>
    <w:rsid w:val="00ED37B8"/>
    <w:rPr>
      <w:sz w:val="18"/>
      <w:szCs w:val="18"/>
    </w:rPr>
  </w:style>
  <w:style w:type="character" w:customStyle="1" w:styleId="a5">
    <w:name w:val="批注框文本字符"/>
    <w:basedOn w:val="a0"/>
    <w:link w:val="a4"/>
    <w:uiPriority w:val="99"/>
    <w:semiHidden/>
    <w:rsid w:val="00ED37B8"/>
    <w:rPr>
      <w:sz w:val="18"/>
      <w:szCs w:val="18"/>
    </w:rPr>
  </w:style>
  <w:style w:type="paragraph" w:styleId="a6">
    <w:name w:val="header"/>
    <w:basedOn w:val="a"/>
    <w:link w:val="a7"/>
    <w:uiPriority w:val="99"/>
    <w:unhideWhenUsed/>
    <w:rsid w:val="005C2AD8"/>
    <w:pPr>
      <w:pBdr>
        <w:bottom w:val="single" w:sz="6" w:space="1" w:color="auto"/>
      </w:pBdr>
      <w:tabs>
        <w:tab w:val="center" w:pos="4153"/>
        <w:tab w:val="right" w:pos="8306"/>
      </w:tabs>
      <w:snapToGrid w:val="0"/>
      <w:jc w:val="center"/>
    </w:pPr>
    <w:rPr>
      <w:sz w:val="18"/>
      <w:szCs w:val="18"/>
    </w:rPr>
  </w:style>
  <w:style w:type="character" w:customStyle="1" w:styleId="a7">
    <w:name w:val="页眉字符"/>
    <w:basedOn w:val="a0"/>
    <w:link w:val="a6"/>
    <w:uiPriority w:val="99"/>
    <w:rsid w:val="005C2AD8"/>
    <w:rPr>
      <w:sz w:val="18"/>
      <w:szCs w:val="18"/>
    </w:rPr>
  </w:style>
  <w:style w:type="paragraph" w:styleId="a8">
    <w:name w:val="footer"/>
    <w:basedOn w:val="a"/>
    <w:link w:val="a9"/>
    <w:uiPriority w:val="99"/>
    <w:unhideWhenUsed/>
    <w:rsid w:val="005C2AD8"/>
    <w:pPr>
      <w:tabs>
        <w:tab w:val="center" w:pos="4153"/>
        <w:tab w:val="right" w:pos="8306"/>
      </w:tabs>
      <w:snapToGrid w:val="0"/>
      <w:jc w:val="left"/>
    </w:pPr>
    <w:rPr>
      <w:sz w:val="18"/>
      <w:szCs w:val="18"/>
    </w:rPr>
  </w:style>
  <w:style w:type="character" w:customStyle="1" w:styleId="a9">
    <w:name w:val="页脚字符"/>
    <w:basedOn w:val="a0"/>
    <w:link w:val="a8"/>
    <w:uiPriority w:val="99"/>
    <w:rsid w:val="005C2AD8"/>
    <w:rPr>
      <w:sz w:val="18"/>
      <w:szCs w:val="18"/>
    </w:rPr>
  </w:style>
  <w:style w:type="paragraph" w:customStyle="1" w:styleId="Default">
    <w:name w:val="Default"/>
    <w:rsid w:val="00D002DC"/>
    <w:pPr>
      <w:widowControl w:val="0"/>
      <w:autoSpaceDE w:val="0"/>
      <w:autoSpaceDN w:val="0"/>
      <w:adjustRightInd w:val="0"/>
      <w:jc w:val="left"/>
    </w:pPr>
    <w:rPr>
      <w:rFonts w:ascii="Microsoft Yahei" w:eastAsia="Microsoft Yahei" w:cs="Microsoft Yahei"/>
      <w:color w:val="000000"/>
      <w:kern w:val="0"/>
      <w:sz w:val="24"/>
      <w:szCs w:val="24"/>
    </w:rPr>
  </w:style>
  <w:style w:type="character" w:customStyle="1" w:styleId="10">
    <w:name w:val="标题 1字符"/>
    <w:basedOn w:val="a0"/>
    <w:link w:val="1"/>
    <w:uiPriority w:val="9"/>
    <w:rsid w:val="001809B7"/>
    <w:rPr>
      <w:b/>
      <w:bCs/>
      <w:kern w:val="44"/>
      <w:sz w:val="44"/>
      <w:szCs w:val="44"/>
    </w:rPr>
  </w:style>
  <w:style w:type="paragraph" w:styleId="TOC">
    <w:name w:val="TOC Heading"/>
    <w:basedOn w:val="1"/>
    <w:next w:val="a"/>
    <w:uiPriority w:val="39"/>
    <w:semiHidden/>
    <w:unhideWhenUsed/>
    <w:qFormat/>
    <w:rsid w:val="001809B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Document Map"/>
    <w:basedOn w:val="a"/>
    <w:link w:val="ab"/>
    <w:uiPriority w:val="99"/>
    <w:semiHidden/>
    <w:unhideWhenUsed/>
    <w:rsid w:val="001809B7"/>
    <w:rPr>
      <w:rFonts w:ascii="宋体" w:eastAsia="宋体"/>
      <w:sz w:val="18"/>
      <w:szCs w:val="18"/>
    </w:rPr>
  </w:style>
  <w:style w:type="character" w:customStyle="1" w:styleId="ab">
    <w:name w:val="文档结构图 字符"/>
    <w:basedOn w:val="a0"/>
    <w:link w:val="aa"/>
    <w:uiPriority w:val="99"/>
    <w:semiHidden/>
    <w:rsid w:val="001809B7"/>
    <w:rPr>
      <w:rFonts w:ascii="宋体" w:eastAsia="宋体"/>
      <w:sz w:val="18"/>
      <w:szCs w:val="18"/>
    </w:rPr>
  </w:style>
  <w:style w:type="paragraph" w:styleId="11">
    <w:name w:val="toc 1"/>
    <w:basedOn w:val="a"/>
    <w:next w:val="a"/>
    <w:autoRedefine/>
    <w:uiPriority w:val="39"/>
    <w:unhideWhenUsed/>
    <w:rsid w:val="001809B7"/>
  </w:style>
  <w:style w:type="paragraph" w:styleId="2">
    <w:name w:val="toc 2"/>
    <w:basedOn w:val="a"/>
    <w:next w:val="a"/>
    <w:autoRedefine/>
    <w:uiPriority w:val="39"/>
    <w:unhideWhenUsed/>
    <w:rsid w:val="001809B7"/>
    <w:pPr>
      <w:ind w:leftChars="200" w:left="420"/>
    </w:pPr>
  </w:style>
  <w:style w:type="character" w:styleId="ac">
    <w:name w:val="Hyperlink"/>
    <w:basedOn w:val="a0"/>
    <w:uiPriority w:val="99"/>
    <w:unhideWhenUsed/>
    <w:rsid w:val="001809B7"/>
    <w:rPr>
      <w:color w:val="0000FF" w:themeColor="hyperlink"/>
      <w:u w:val="single"/>
    </w:rPr>
  </w:style>
  <w:style w:type="paragraph" w:styleId="ad">
    <w:name w:val="Normal (Web)"/>
    <w:basedOn w:val="a"/>
    <w:uiPriority w:val="99"/>
    <w:rsid w:val="00A8026C"/>
    <w:pPr>
      <w:widowControl/>
      <w:spacing w:before="100" w:beforeAutospacing="1" w:after="100" w:afterAutospacing="1"/>
      <w:jc w:val="left"/>
    </w:pPr>
    <w:rPr>
      <w:rFonts w:ascii="宋体" w:eastAsia="宋体" w:hAnsi="宋体" w:cs="宋体"/>
      <w:kern w:val="0"/>
      <w:sz w:val="24"/>
      <w:szCs w:val="24"/>
    </w:rPr>
  </w:style>
  <w:style w:type="table" w:styleId="ae">
    <w:name w:val="Table Grid"/>
    <w:basedOn w:val="a1"/>
    <w:uiPriority w:val="59"/>
    <w:rsid w:val="009F02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489961">
      <w:bodyDiv w:val="1"/>
      <w:marLeft w:val="0"/>
      <w:marRight w:val="0"/>
      <w:marTop w:val="0"/>
      <w:marBottom w:val="0"/>
      <w:divBdr>
        <w:top w:val="none" w:sz="0" w:space="0" w:color="auto"/>
        <w:left w:val="none" w:sz="0" w:space="0" w:color="auto"/>
        <w:bottom w:val="none" w:sz="0" w:space="0" w:color="auto"/>
        <w:right w:val="none" w:sz="0" w:space="0" w:color="auto"/>
      </w:divBdr>
    </w:div>
    <w:div w:id="183710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rufavor.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14D78-59B3-4162-AF74-93F98CA8F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Pages>
  <Words>266</Words>
  <Characters>1518</Characters>
  <Application>Microsoft Office Word</Application>
  <DocSecurity>0</DocSecurity>
  <Lines>12</Lines>
  <Paragraphs>3</Paragraphs>
  <ScaleCrop>false</ScaleCrop>
  <Company/>
  <LinksUpToDate>false</LinksUpToDate>
  <CharactersWithSpaces>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50</cp:revision>
  <dcterms:created xsi:type="dcterms:W3CDTF">2016-06-13T05:14:00Z</dcterms:created>
  <dcterms:modified xsi:type="dcterms:W3CDTF">2018-03-01T06:44:00Z</dcterms:modified>
</cp:coreProperties>
</file>